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543BF7E7">
      <w:pPr>
        <w:widowControl/>
        <w:spacing w:before="312" w:beforeLines="100" w:after="156" w:afterLines="50"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</w:rPr>
        <w:t>环境与建筑学院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年度考核工作</w:t>
      </w:r>
      <w:r>
        <w:rPr>
          <w:rFonts w:hint="eastAsia" w:ascii="Times New Roman" w:hAnsi="Times New Roman" w:eastAsia="宋体" w:cs="Times New Roman"/>
          <w:b/>
          <w:kern w:val="0"/>
          <w:sz w:val="32"/>
          <w:szCs w:val="32"/>
        </w:rPr>
        <w:t>安排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4685"/>
        <w:gridCol w:w="1708"/>
        <w:gridCol w:w="2141"/>
      </w:tblGrid>
      <w:tr w14:paraId="554C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7AB3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截止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日期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9F6C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内容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FFF34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EF71E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 w14:paraId="55C5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06C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</w:p>
          <w:p w14:paraId="3D9FBC6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（星期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）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612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学院考核工作布置安排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8E5E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书记、院长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FA5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734E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012F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</w:p>
          <w:p w14:paraId="42101A2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5325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学院教务、科研秘书统计核算教师年度教学、科研工作量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9FD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教务、科研秘书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408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1E29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FC29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12月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前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F9B0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核对并补充教学、科研等相关信息。</w:t>
            </w:r>
          </w:p>
          <w:p w14:paraId="1A8CA87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同时，填写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完成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学院相关考核表格，见附件。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7E33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教师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3ED2">
            <w:pPr>
              <w:widowControl/>
              <w:spacing w:line="40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  <w:lang w:eastAsia="zh-CN"/>
              </w:rPr>
              <w:t>请教师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12号前到教学、科研秘书处核对数据用于系室答辩。</w:t>
            </w:r>
          </w:p>
        </w:tc>
      </w:tr>
      <w:tr w14:paraId="0800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4FF6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12月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前</w:t>
            </w:r>
          </w:p>
          <w:p w14:paraId="27F8893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836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各系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室组织对教师的考核</w:t>
            </w:r>
          </w:p>
          <w:p w14:paraId="6CACAF2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优秀比例按照20%上报学院，做好排序，学院推荐15%到学校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4F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各系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室主任</w:t>
            </w:r>
          </w:p>
          <w:p w14:paraId="01DDB46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支部书记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CFD05">
            <w:pPr>
              <w:widowControl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</w:rPr>
              <w:t>1、个人考核表全部实行网上填报，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  <w:lang w:val="en-US" w:eastAsia="zh-CN"/>
              </w:rPr>
              <w:t>12月14日完成网上填报。</w:t>
            </w:r>
          </w:p>
          <w:p w14:paraId="6E189CF6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</w:rPr>
              <w:t>2、按15%推优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highlight w:val="yellow"/>
                <w:lang w:eastAsia="zh-CN"/>
              </w:rPr>
              <w:t>。</w:t>
            </w:r>
          </w:p>
        </w:tc>
      </w:tr>
      <w:tr w14:paraId="2124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00027F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12月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前</w:t>
            </w:r>
          </w:p>
          <w:p w14:paraId="3A35E18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0D631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57BAAEE4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分管领导上交各口子年度总结</w:t>
            </w:r>
          </w:p>
          <w:p w14:paraId="5FF7C55F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各部门上交年度工作报告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、述职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PPT</w:t>
            </w:r>
          </w:p>
          <w:p w14:paraId="1C62F350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32AAC4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325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系主任</w:t>
            </w:r>
          </w:p>
          <w:p w14:paraId="17AD62A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学生口</w:t>
            </w:r>
          </w:p>
          <w:p w14:paraId="3D7FC90F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实验中心</w:t>
            </w:r>
          </w:p>
          <w:p w14:paraId="2F5DD231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D29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5D6C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5A0E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794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各部门上交年度奖项（证书图片电子版）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A882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系主任</w:t>
            </w:r>
          </w:p>
          <w:p w14:paraId="6DB651D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学生口</w:t>
            </w:r>
          </w:p>
          <w:p w14:paraId="569056DD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实验中心</w:t>
            </w:r>
          </w:p>
          <w:p w14:paraId="3ACB339D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办公室</w:t>
            </w:r>
          </w:p>
          <w:p w14:paraId="4ABF9B5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工会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BD9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416D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F98BD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（暂定）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0BD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领导班子述职、民主测评会议</w:t>
            </w:r>
          </w:p>
          <w:p w14:paraId="17F9ECC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院内各部门述职（各系、学生口、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学院实验中心、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学院办公室）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FB6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书记、院长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83F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评选优秀部门</w:t>
            </w:r>
          </w:p>
        </w:tc>
      </w:tr>
      <w:tr w14:paraId="1C34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A546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/>
              </w:rPr>
              <w:t>12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eastAsia="zh-CN"/>
              </w:rPr>
              <w:t>前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EE864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1. 完成年度总结报告，交党（校）办。</w:t>
            </w:r>
          </w:p>
          <w:p w14:paraId="7ED687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2. 完成个人年度考核工作，考核结果提交人事处。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2B99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书记、院长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898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0928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C8E20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日前</w:t>
            </w:r>
          </w:p>
        </w:tc>
        <w:tc>
          <w:tcPr>
            <w:tcW w:w="2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3EFB7"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学院考核表上交人事处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3B9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书记、院长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43E7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48750AF7">
      <w:pPr>
        <w:widowControl/>
        <w:spacing w:line="400" w:lineRule="exact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74B15AD">
      <w:pPr>
        <w:widowControl/>
        <w:spacing w:line="400" w:lineRule="exact"/>
        <w:jc w:val="both"/>
        <w:rPr>
          <w:rFonts w:ascii="Times New Roman" w:hAnsi="Times New Roman" w:eastAsia="宋体" w:cs="Times New Roman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yMDE5OWQwMmRkYWM4MDlkMGUwNWZkM2E2N2RhMDIifQ=="/>
  </w:docVars>
  <w:rsids>
    <w:rsidRoot w:val="00C3261D"/>
    <w:rsid w:val="0011085F"/>
    <w:rsid w:val="001A0CAD"/>
    <w:rsid w:val="00305C1B"/>
    <w:rsid w:val="003D43C3"/>
    <w:rsid w:val="004C338C"/>
    <w:rsid w:val="005612FA"/>
    <w:rsid w:val="00561EF9"/>
    <w:rsid w:val="005E5241"/>
    <w:rsid w:val="005F50DD"/>
    <w:rsid w:val="006901AE"/>
    <w:rsid w:val="008062D0"/>
    <w:rsid w:val="00872DF2"/>
    <w:rsid w:val="008D1CC0"/>
    <w:rsid w:val="008D6D49"/>
    <w:rsid w:val="009210DB"/>
    <w:rsid w:val="009500FF"/>
    <w:rsid w:val="009572EA"/>
    <w:rsid w:val="009A49BA"/>
    <w:rsid w:val="00A942AB"/>
    <w:rsid w:val="00AC1F3F"/>
    <w:rsid w:val="00B95D58"/>
    <w:rsid w:val="00C3261D"/>
    <w:rsid w:val="00CE7F23"/>
    <w:rsid w:val="00CF0753"/>
    <w:rsid w:val="00D7169C"/>
    <w:rsid w:val="00DA48F4"/>
    <w:rsid w:val="00DE7A61"/>
    <w:rsid w:val="00E10358"/>
    <w:rsid w:val="00E31733"/>
    <w:rsid w:val="00E53D27"/>
    <w:rsid w:val="00E91CF6"/>
    <w:rsid w:val="00F036C9"/>
    <w:rsid w:val="01C0309B"/>
    <w:rsid w:val="0C7451AE"/>
    <w:rsid w:val="0D0042CC"/>
    <w:rsid w:val="0D8336FA"/>
    <w:rsid w:val="103278D5"/>
    <w:rsid w:val="19805192"/>
    <w:rsid w:val="1AC13CB4"/>
    <w:rsid w:val="1AEF6A73"/>
    <w:rsid w:val="1B446693"/>
    <w:rsid w:val="1DD51824"/>
    <w:rsid w:val="1E9A6CF6"/>
    <w:rsid w:val="298E3293"/>
    <w:rsid w:val="29E752E2"/>
    <w:rsid w:val="2D3D6248"/>
    <w:rsid w:val="2D705142"/>
    <w:rsid w:val="304D089A"/>
    <w:rsid w:val="3872263A"/>
    <w:rsid w:val="39EE5CF0"/>
    <w:rsid w:val="3CDF6E2C"/>
    <w:rsid w:val="3EFD0EAF"/>
    <w:rsid w:val="4153125A"/>
    <w:rsid w:val="45E26EF6"/>
    <w:rsid w:val="4BE156B5"/>
    <w:rsid w:val="4EA50DDA"/>
    <w:rsid w:val="4FFD3613"/>
    <w:rsid w:val="519C1DE8"/>
    <w:rsid w:val="55AE4859"/>
    <w:rsid w:val="563805C7"/>
    <w:rsid w:val="582F58A2"/>
    <w:rsid w:val="58845D45"/>
    <w:rsid w:val="5B8F751D"/>
    <w:rsid w:val="5C4D02F0"/>
    <w:rsid w:val="5D1A6C78"/>
    <w:rsid w:val="5E8C5954"/>
    <w:rsid w:val="618172C6"/>
    <w:rsid w:val="65CB0B10"/>
    <w:rsid w:val="68264723"/>
    <w:rsid w:val="69E32EC5"/>
    <w:rsid w:val="6A135453"/>
    <w:rsid w:val="6F651FD5"/>
    <w:rsid w:val="71031AA6"/>
    <w:rsid w:val="750A2CD7"/>
    <w:rsid w:val="7556670B"/>
    <w:rsid w:val="77C7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459</Characters>
  <Lines>5</Lines>
  <Paragraphs>1</Paragraphs>
  <TotalTime>6170</TotalTime>
  <ScaleCrop>false</ScaleCrop>
  <LinksUpToDate>false</LinksUpToDate>
  <CharactersWithSpaces>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2019-11-25T05:27:00Z</dcterms:created>
  <dc:creator>DELL</dc:creator>
  <cp:lastModifiedBy>hb59</cp:lastModifiedBy>
  <cp:lastPrinted>2024-11-26T02:36:42Z</cp:lastPrinted>
  <dcterms:modified xsi:type="dcterms:W3CDTF">2024-11-26T02:49:03Z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57605B48F63B49359804E776CA81D86C_13</vt:lpwstr>
  </property>
</Properties>
</file>