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83" w:rsidRPr="007D0F83" w:rsidRDefault="007D0F83" w:rsidP="007D0F83">
      <w:pPr>
        <w:spacing w:line="360" w:lineRule="auto"/>
        <w:jc w:val="center"/>
        <w:rPr>
          <w:rFonts w:ascii="华文行楷" w:eastAsia="华文行楷" w:hAnsiTheme="majorEastAsia"/>
          <w:sz w:val="96"/>
          <w:szCs w:val="32"/>
        </w:rPr>
      </w:pPr>
      <w:r w:rsidRPr="007D0F83">
        <w:rPr>
          <w:rFonts w:ascii="华文行楷" w:eastAsia="华文行楷" w:hAnsiTheme="majorEastAsia" w:hint="eastAsia"/>
          <w:sz w:val="96"/>
          <w:szCs w:val="32"/>
        </w:rPr>
        <w:t>上海理工大学</w:t>
      </w:r>
    </w:p>
    <w:p w:rsidR="007D0F83" w:rsidRPr="007D0F83" w:rsidRDefault="007D0F83" w:rsidP="007D0F83">
      <w:pPr>
        <w:spacing w:line="360" w:lineRule="auto"/>
        <w:jc w:val="center"/>
        <w:rPr>
          <w:rFonts w:ascii="华文行楷" w:eastAsia="华文行楷" w:hAnsiTheme="majorEastAsia"/>
          <w:b/>
          <w:sz w:val="72"/>
          <w:szCs w:val="108"/>
        </w:rPr>
      </w:pPr>
      <w:r w:rsidRPr="007D0F83">
        <w:rPr>
          <w:rFonts w:ascii="华文行楷" w:eastAsia="华文行楷" w:hAnsiTheme="majorEastAsia" w:hint="eastAsia"/>
          <w:b/>
          <w:sz w:val="72"/>
          <w:szCs w:val="108"/>
        </w:rPr>
        <w:t>环境与建筑学院党校</w:t>
      </w:r>
    </w:p>
    <w:p w:rsidR="007D0F83" w:rsidRDefault="007D0F83" w:rsidP="007D0F83">
      <w:pPr>
        <w:spacing w:line="360" w:lineRule="auto"/>
        <w:jc w:val="center"/>
        <w:rPr>
          <w:rFonts w:asciiTheme="majorEastAsia" w:eastAsiaTheme="majorEastAsia" w:hAnsiTheme="majorEastAsia"/>
          <w:b/>
          <w:sz w:val="32"/>
          <w:szCs w:val="32"/>
        </w:rPr>
      </w:pPr>
    </w:p>
    <w:p w:rsidR="007D0F83" w:rsidRDefault="007D0F83" w:rsidP="007D0F83">
      <w:pPr>
        <w:spacing w:line="360" w:lineRule="auto"/>
        <w:jc w:val="center"/>
        <w:rPr>
          <w:rFonts w:asciiTheme="majorEastAsia" w:eastAsiaTheme="majorEastAsia" w:hAnsiTheme="majorEastAsia"/>
          <w:b/>
          <w:sz w:val="32"/>
          <w:szCs w:val="32"/>
        </w:rPr>
      </w:pPr>
    </w:p>
    <w:p w:rsidR="007D0F83" w:rsidRPr="00D25E7D" w:rsidRDefault="007D0F83" w:rsidP="007D0F83">
      <w:pPr>
        <w:spacing w:line="360" w:lineRule="auto"/>
        <w:jc w:val="center"/>
        <w:rPr>
          <w:rFonts w:ascii="黑体" w:eastAsia="黑体" w:hAnsi="黑体"/>
          <w:b/>
          <w:sz w:val="72"/>
          <w:szCs w:val="72"/>
        </w:rPr>
      </w:pPr>
      <w:proofErr w:type="gramStart"/>
      <w:r>
        <w:rPr>
          <w:rFonts w:ascii="黑体" w:eastAsia="黑体" w:hAnsi="黑体" w:hint="eastAsia"/>
          <w:b/>
          <w:sz w:val="72"/>
          <w:szCs w:val="72"/>
        </w:rPr>
        <w:t>培</w:t>
      </w:r>
      <w:proofErr w:type="gramEnd"/>
    </w:p>
    <w:p w:rsidR="007D0F83" w:rsidRPr="00D25E7D" w:rsidRDefault="007D0F83" w:rsidP="007D0F83">
      <w:pPr>
        <w:spacing w:line="360" w:lineRule="auto"/>
        <w:rPr>
          <w:rFonts w:ascii="黑体" w:eastAsia="黑体" w:hAnsi="黑体"/>
          <w:b/>
          <w:sz w:val="32"/>
          <w:szCs w:val="32"/>
        </w:rPr>
      </w:pPr>
    </w:p>
    <w:p w:rsidR="007D0F83" w:rsidRPr="00D25E7D" w:rsidRDefault="007D0F83" w:rsidP="007D0F83">
      <w:pPr>
        <w:spacing w:line="360" w:lineRule="auto"/>
        <w:jc w:val="center"/>
        <w:rPr>
          <w:rFonts w:ascii="黑体" w:eastAsia="黑体" w:hAnsi="黑体"/>
          <w:b/>
          <w:sz w:val="72"/>
          <w:szCs w:val="72"/>
        </w:rPr>
      </w:pPr>
      <w:proofErr w:type="gramStart"/>
      <w:r>
        <w:rPr>
          <w:rFonts w:ascii="黑体" w:eastAsia="黑体" w:hAnsi="黑体" w:hint="eastAsia"/>
          <w:b/>
          <w:sz w:val="72"/>
          <w:szCs w:val="72"/>
        </w:rPr>
        <w:t>训</w:t>
      </w:r>
      <w:proofErr w:type="gramEnd"/>
    </w:p>
    <w:p w:rsidR="007D0F83" w:rsidRPr="00D25E7D" w:rsidRDefault="007D0F83" w:rsidP="007D0F83">
      <w:pPr>
        <w:spacing w:line="360" w:lineRule="auto"/>
        <w:jc w:val="center"/>
        <w:rPr>
          <w:rFonts w:ascii="黑体" w:eastAsia="黑体" w:hAnsi="黑体"/>
          <w:b/>
          <w:sz w:val="32"/>
          <w:szCs w:val="32"/>
        </w:rPr>
      </w:pPr>
    </w:p>
    <w:p w:rsidR="007D0F83" w:rsidRPr="00D25E7D" w:rsidRDefault="007D0F83" w:rsidP="007D0F83">
      <w:pPr>
        <w:spacing w:line="360" w:lineRule="auto"/>
        <w:jc w:val="center"/>
        <w:rPr>
          <w:rFonts w:ascii="黑体" w:eastAsia="黑体" w:hAnsi="黑体"/>
          <w:b/>
          <w:sz w:val="72"/>
          <w:szCs w:val="72"/>
        </w:rPr>
      </w:pPr>
      <w:r>
        <w:rPr>
          <w:rFonts w:ascii="黑体" w:eastAsia="黑体" w:hAnsi="黑体" w:hint="eastAsia"/>
          <w:b/>
          <w:sz w:val="72"/>
          <w:szCs w:val="72"/>
        </w:rPr>
        <w:t>安</w:t>
      </w:r>
    </w:p>
    <w:p w:rsidR="007D0F83" w:rsidRPr="00D25E7D" w:rsidRDefault="007D0F83" w:rsidP="007D0F83">
      <w:pPr>
        <w:spacing w:line="360" w:lineRule="auto"/>
        <w:jc w:val="center"/>
        <w:rPr>
          <w:rFonts w:ascii="黑体" w:eastAsia="黑体" w:hAnsi="黑体"/>
          <w:b/>
          <w:sz w:val="32"/>
          <w:szCs w:val="32"/>
        </w:rPr>
      </w:pPr>
    </w:p>
    <w:p w:rsidR="007D0F83" w:rsidRDefault="007D0F83" w:rsidP="007D0F83">
      <w:pPr>
        <w:spacing w:line="360" w:lineRule="auto"/>
        <w:jc w:val="center"/>
        <w:rPr>
          <w:rFonts w:asciiTheme="majorEastAsia" w:eastAsiaTheme="majorEastAsia" w:hAnsiTheme="majorEastAsia"/>
          <w:b/>
          <w:sz w:val="32"/>
          <w:szCs w:val="32"/>
        </w:rPr>
      </w:pPr>
      <w:r>
        <w:rPr>
          <w:rFonts w:ascii="黑体" w:eastAsia="黑体" w:hAnsi="黑体" w:hint="eastAsia"/>
          <w:b/>
          <w:sz w:val="72"/>
          <w:szCs w:val="72"/>
        </w:rPr>
        <w:t>排</w:t>
      </w:r>
    </w:p>
    <w:p w:rsidR="007D0F83" w:rsidRDefault="007D0F83" w:rsidP="007D0F83">
      <w:pPr>
        <w:spacing w:line="360" w:lineRule="auto"/>
        <w:jc w:val="center"/>
        <w:rPr>
          <w:rFonts w:asciiTheme="majorEastAsia" w:eastAsiaTheme="majorEastAsia" w:hAnsiTheme="majorEastAsia"/>
          <w:b/>
          <w:sz w:val="28"/>
          <w:szCs w:val="32"/>
        </w:rPr>
      </w:pPr>
    </w:p>
    <w:p w:rsidR="007D0F83" w:rsidRDefault="007D0F83" w:rsidP="007D0F83">
      <w:pPr>
        <w:spacing w:line="360" w:lineRule="auto"/>
        <w:jc w:val="center"/>
        <w:rPr>
          <w:rFonts w:asciiTheme="majorEastAsia" w:eastAsiaTheme="majorEastAsia" w:hAnsiTheme="majorEastAsia"/>
          <w:b/>
          <w:sz w:val="28"/>
          <w:szCs w:val="32"/>
        </w:rPr>
      </w:pPr>
    </w:p>
    <w:p w:rsidR="007D0F83" w:rsidRPr="00D25E7D" w:rsidRDefault="007D0F83" w:rsidP="007D0F83">
      <w:pPr>
        <w:spacing w:line="360" w:lineRule="auto"/>
        <w:jc w:val="center"/>
        <w:rPr>
          <w:rFonts w:asciiTheme="majorEastAsia" w:eastAsiaTheme="majorEastAsia" w:hAnsiTheme="majorEastAsia"/>
          <w:b/>
          <w:sz w:val="28"/>
          <w:szCs w:val="32"/>
        </w:rPr>
      </w:pPr>
    </w:p>
    <w:p w:rsidR="007D0F83" w:rsidRPr="005D0120" w:rsidRDefault="007D0F83" w:rsidP="007D0F83">
      <w:pPr>
        <w:spacing w:line="360" w:lineRule="auto"/>
        <w:jc w:val="center"/>
        <w:rPr>
          <w:rFonts w:ascii="黑体" w:eastAsia="黑体" w:hAnsi="黑体"/>
          <w:b/>
          <w:sz w:val="32"/>
          <w:szCs w:val="32"/>
        </w:rPr>
      </w:pPr>
      <w:r w:rsidRPr="005D0120">
        <w:rPr>
          <w:rFonts w:ascii="黑体" w:eastAsia="黑体" w:hAnsi="黑体" w:hint="eastAsia"/>
          <w:b/>
          <w:sz w:val="32"/>
          <w:szCs w:val="32"/>
        </w:rPr>
        <w:t>上海理工大学</w:t>
      </w:r>
      <w:r w:rsidR="001B70AF">
        <w:rPr>
          <w:rFonts w:ascii="黑体" w:eastAsia="黑体" w:hAnsi="黑体" w:hint="eastAsia"/>
          <w:b/>
          <w:sz w:val="32"/>
          <w:szCs w:val="32"/>
        </w:rPr>
        <w:t>环境与建筑学院</w:t>
      </w:r>
      <w:r>
        <w:rPr>
          <w:rFonts w:ascii="黑体" w:eastAsia="黑体" w:hAnsi="黑体" w:hint="eastAsia"/>
          <w:b/>
          <w:sz w:val="32"/>
          <w:szCs w:val="32"/>
        </w:rPr>
        <w:t>党</w:t>
      </w:r>
      <w:r w:rsidR="007B6E09">
        <w:rPr>
          <w:rFonts w:ascii="黑体" w:eastAsia="黑体" w:hAnsi="黑体" w:hint="eastAsia"/>
          <w:b/>
          <w:sz w:val="32"/>
          <w:szCs w:val="32"/>
        </w:rPr>
        <w:t>委</w:t>
      </w:r>
    </w:p>
    <w:p w:rsidR="007D0F83" w:rsidRPr="005D0120" w:rsidRDefault="007D0F83" w:rsidP="007D0F83">
      <w:pPr>
        <w:spacing w:line="360" w:lineRule="auto"/>
        <w:jc w:val="center"/>
        <w:rPr>
          <w:rFonts w:ascii="黑体" w:eastAsia="黑体" w:hAnsi="黑体"/>
          <w:b/>
          <w:sz w:val="32"/>
          <w:szCs w:val="32"/>
        </w:rPr>
        <w:sectPr w:rsidR="007D0F83" w:rsidRPr="005D0120" w:rsidSect="00BA7084">
          <w:footerReference w:type="default" r:id="rId9"/>
          <w:footerReference w:type="first" r:id="rId10"/>
          <w:pgSz w:w="11906" w:h="16838"/>
          <w:pgMar w:top="1418" w:right="1559" w:bottom="1418" w:left="1559" w:header="851" w:footer="992" w:gutter="0"/>
          <w:cols w:space="425"/>
          <w:titlePg/>
          <w:docGrid w:type="lines" w:linePitch="312"/>
        </w:sectPr>
      </w:pPr>
      <w:r w:rsidRPr="005D0120">
        <w:rPr>
          <w:rFonts w:ascii="黑体" w:eastAsia="黑体" w:hAnsi="黑体" w:hint="eastAsia"/>
          <w:b/>
          <w:sz w:val="32"/>
          <w:szCs w:val="32"/>
        </w:rPr>
        <w:t>二〇一</w:t>
      </w:r>
      <w:r w:rsidR="00AA5F5C">
        <w:rPr>
          <w:rFonts w:ascii="黑体" w:eastAsia="黑体" w:hAnsi="黑体" w:hint="eastAsia"/>
          <w:b/>
          <w:sz w:val="32"/>
          <w:szCs w:val="32"/>
        </w:rPr>
        <w:t>九</w:t>
      </w:r>
      <w:r w:rsidRPr="005D0120">
        <w:rPr>
          <w:rFonts w:ascii="黑体" w:eastAsia="黑体" w:hAnsi="黑体" w:hint="eastAsia"/>
          <w:b/>
          <w:sz w:val="32"/>
          <w:szCs w:val="32"/>
        </w:rPr>
        <w:t>年</w:t>
      </w:r>
      <w:r w:rsidR="00203AD2">
        <w:rPr>
          <w:rFonts w:ascii="黑体" w:eastAsia="黑体" w:hAnsi="黑体" w:hint="eastAsia"/>
          <w:b/>
          <w:sz w:val="32"/>
          <w:szCs w:val="32"/>
        </w:rPr>
        <w:t>四</w:t>
      </w:r>
      <w:r w:rsidRPr="005D0120">
        <w:rPr>
          <w:rFonts w:ascii="黑体" w:eastAsia="黑体" w:hAnsi="黑体" w:hint="eastAsia"/>
          <w:b/>
          <w:sz w:val="32"/>
          <w:szCs w:val="32"/>
        </w:rPr>
        <w:t>月</w:t>
      </w:r>
    </w:p>
    <w:p w:rsidR="00565F38" w:rsidRPr="001B70AF" w:rsidRDefault="00565F38" w:rsidP="00565F38">
      <w:pPr>
        <w:spacing w:line="360" w:lineRule="auto"/>
        <w:jc w:val="center"/>
        <w:rPr>
          <w:rFonts w:ascii="仿宋" w:eastAsia="仿宋" w:hAnsi="仿宋"/>
          <w:b/>
          <w:sz w:val="32"/>
        </w:rPr>
      </w:pPr>
      <w:r w:rsidRPr="001B70AF">
        <w:rPr>
          <w:rFonts w:ascii="仿宋" w:eastAsia="仿宋" w:hAnsi="仿宋" w:hint="eastAsia"/>
          <w:b/>
          <w:sz w:val="32"/>
        </w:rPr>
        <w:lastRenderedPageBreak/>
        <w:t>环境与建筑学院党校第</w:t>
      </w:r>
      <w:r w:rsidR="004C31B5">
        <w:rPr>
          <w:rFonts w:ascii="仿宋" w:eastAsia="仿宋" w:hAnsi="仿宋" w:hint="eastAsia"/>
          <w:b/>
          <w:sz w:val="32"/>
        </w:rPr>
        <w:t>十七</w:t>
      </w:r>
      <w:r w:rsidRPr="001B70AF">
        <w:rPr>
          <w:rFonts w:ascii="仿宋" w:eastAsia="仿宋" w:hAnsi="仿宋" w:hint="eastAsia"/>
          <w:b/>
          <w:sz w:val="32"/>
        </w:rPr>
        <w:t>期</w:t>
      </w:r>
    </w:p>
    <w:p w:rsidR="00565F38" w:rsidRPr="001B70AF" w:rsidRDefault="00565F38" w:rsidP="00565F38">
      <w:pPr>
        <w:spacing w:line="360" w:lineRule="auto"/>
        <w:jc w:val="center"/>
        <w:rPr>
          <w:rFonts w:ascii="仿宋" w:eastAsia="仿宋" w:hAnsi="仿宋"/>
          <w:b/>
          <w:sz w:val="32"/>
        </w:rPr>
      </w:pPr>
      <w:r w:rsidRPr="001B70AF">
        <w:rPr>
          <w:rFonts w:ascii="仿宋" w:eastAsia="仿宋" w:hAnsi="仿宋" w:hint="eastAsia"/>
          <w:b/>
          <w:sz w:val="32"/>
        </w:rPr>
        <w:t>入党积极分子培训班教学计划</w:t>
      </w:r>
    </w:p>
    <w:p w:rsidR="00565F38" w:rsidRPr="001B70AF" w:rsidRDefault="00565F38" w:rsidP="00565F38">
      <w:pPr>
        <w:spacing w:line="360" w:lineRule="auto"/>
        <w:jc w:val="center"/>
        <w:rPr>
          <w:rFonts w:ascii="仿宋" w:eastAsia="仿宋" w:hAnsi="仿宋"/>
          <w:b/>
          <w:sz w:val="24"/>
        </w:rPr>
      </w:pPr>
      <w:r w:rsidRPr="001B70AF">
        <w:rPr>
          <w:rFonts w:ascii="仿宋" w:eastAsia="仿宋" w:hAnsi="仿宋" w:hint="eastAsia"/>
          <w:b/>
          <w:sz w:val="24"/>
        </w:rPr>
        <w:t>(</w:t>
      </w:r>
      <w:r w:rsidR="00AA5F5C">
        <w:rPr>
          <w:rFonts w:ascii="仿宋" w:eastAsia="仿宋" w:hAnsi="仿宋" w:hint="eastAsia"/>
          <w:b/>
          <w:sz w:val="24"/>
        </w:rPr>
        <w:t>2019</w:t>
      </w:r>
      <w:r w:rsidR="00833BD3">
        <w:rPr>
          <w:rFonts w:ascii="仿宋" w:eastAsia="仿宋" w:hAnsi="仿宋" w:hint="eastAsia"/>
          <w:b/>
          <w:sz w:val="24"/>
        </w:rPr>
        <w:t>年</w:t>
      </w:r>
      <w:r w:rsidRPr="001B70AF">
        <w:rPr>
          <w:rFonts w:ascii="仿宋" w:eastAsia="仿宋" w:hAnsi="仿宋" w:hint="eastAsia"/>
          <w:b/>
          <w:sz w:val="24"/>
        </w:rPr>
        <w:t>)</w:t>
      </w:r>
    </w:p>
    <w:p w:rsidR="00565F38" w:rsidRPr="00196292" w:rsidRDefault="00565F38" w:rsidP="00565F38">
      <w:pPr>
        <w:spacing w:line="360" w:lineRule="auto"/>
        <w:rPr>
          <w:rFonts w:ascii="仿宋" w:eastAsia="仿宋" w:hAnsi="仿宋"/>
          <w:b/>
          <w:sz w:val="28"/>
        </w:rPr>
      </w:pPr>
      <w:r w:rsidRPr="00196292">
        <w:rPr>
          <w:rFonts w:ascii="仿宋" w:eastAsia="仿宋" w:hAnsi="仿宋" w:hint="eastAsia"/>
          <w:b/>
          <w:sz w:val="28"/>
        </w:rPr>
        <w:t>一、教学目的与要求</w:t>
      </w:r>
    </w:p>
    <w:p w:rsidR="00565F38" w:rsidRPr="00196292" w:rsidRDefault="00565F38" w:rsidP="00565F38">
      <w:pPr>
        <w:spacing w:line="360" w:lineRule="auto"/>
        <w:ind w:firstLineChars="200" w:firstLine="480"/>
        <w:rPr>
          <w:rFonts w:ascii="仿宋" w:eastAsia="仿宋" w:hAnsi="仿宋"/>
          <w:sz w:val="24"/>
        </w:rPr>
      </w:pPr>
      <w:r w:rsidRPr="00196292">
        <w:rPr>
          <w:rFonts w:ascii="仿宋" w:eastAsia="仿宋" w:hAnsi="仿宋" w:hint="eastAsia"/>
          <w:sz w:val="24"/>
        </w:rPr>
        <w:t>通过</w:t>
      </w:r>
      <w:r w:rsidR="00DF3DEF">
        <w:rPr>
          <w:rFonts w:ascii="仿宋" w:eastAsia="仿宋" w:hAnsi="仿宋" w:hint="eastAsia"/>
          <w:sz w:val="24"/>
        </w:rPr>
        <w:t>培训，使学员了解党员的基本义务和权利，清楚党的基本方针</w:t>
      </w:r>
      <w:r w:rsidRPr="00196292">
        <w:rPr>
          <w:rFonts w:ascii="仿宋" w:eastAsia="仿宋" w:hAnsi="仿宋" w:hint="eastAsia"/>
          <w:sz w:val="24"/>
        </w:rPr>
        <w:t>、基本路线、基本纲领</w:t>
      </w:r>
      <w:r w:rsidR="00DF3DEF">
        <w:rPr>
          <w:rFonts w:ascii="仿宋" w:eastAsia="仿宋" w:hAnsi="仿宋" w:hint="eastAsia"/>
          <w:sz w:val="24"/>
        </w:rPr>
        <w:t>和</w:t>
      </w:r>
      <w:r w:rsidRPr="00196292">
        <w:rPr>
          <w:rFonts w:ascii="仿宋" w:eastAsia="仿宋" w:hAnsi="仿宋" w:hint="eastAsia"/>
          <w:sz w:val="24"/>
        </w:rPr>
        <w:t>基本经验，端正入党动机，确立中国共产党人应有的理想信念和正确的世界观、人生观、价值观。在思想上进一步端正入党动机，在行动上自觉按照党员标准严格要求自己。</w:t>
      </w:r>
    </w:p>
    <w:p w:rsidR="00565F38" w:rsidRPr="00196292" w:rsidRDefault="00565F38" w:rsidP="00565F38">
      <w:pPr>
        <w:spacing w:line="360" w:lineRule="auto"/>
        <w:rPr>
          <w:rFonts w:ascii="仿宋" w:eastAsia="仿宋" w:hAnsi="仿宋"/>
          <w:b/>
          <w:sz w:val="28"/>
        </w:rPr>
      </w:pPr>
      <w:r w:rsidRPr="00196292">
        <w:rPr>
          <w:rFonts w:ascii="仿宋" w:eastAsia="仿宋" w:hAnsi="仿宋" w:hint="eastAsia"/>
          <w:b/>
          <w:sz w:val="28"/>
        </w:rPr>
        <w:t>二、教学对象</w:t>
      </w:r>
    </w:p>
    <w:p w:rsidR="00565F38" w:rsidRPr="00196292" w:rsidRDefault="00565F38" w:rsidP="00565F38">
      <w:pPr>
        <w:spacing w:line="360" w:lineRule="auto"/>
        <w:ind w:firstLineChars="200" w:firstLine="480"/>
        <w:rPr>
          <w:rFonts w:ascii="仿宋" w:eastAsia="仿宋" w:hAnsi="仿宋"/>
          <w:sz w:val="24"/>
        </w:rPr>
      </w:pPr>
      <w:r>
        <w:rPr>
          <w:rFonts w:ascii="仿宋" w:eastAsia="仿宋" w:hAnsi="仿宋" w:hint="eastAsia"/>
          <w:sz w:val="24"/>
        </w:rPr>
        <w:t>学院</w:t>
      </w:r>
      <w:r w:rsidR="00C91CCD">
        <w:rPr>
          <w:rFonts w:ascii="仿宋" w:eastAsia="仿宋" w:hAnsi="仿宋" w:hint="eastAsia"/>
          <w:sz w:val="24"/>
        </w:rPr>
        <w:t>党委入党积极分子备案者</w:t>
      </w:r>
      <w:r>
        <w:rPr>
          <w:rFonts w:ascii="仿宋" w:eastAsia="仿宋" w:hAnsi="仿宋" w:hint="eastAsia"/>
          <w:sz w:val="24"/>
        </w:rPr>
        <w:t>（人数限定在</w:t>
      </w:r>
      <w:r w:rsidR="00203AD2">
        <w:rPr>
          <w:rFonts w:ascii="仿宋" w:eastAsia="仿宋" w:hAnsi="仿宋" w:hint="eastAsia"/>
          <w:sz w:val="24"/>
        </w:rPr>
        <w:t>100</w:t>
      </w:r>
      <w:r>
        <w:rPr>
          <w:rFonts w:ascii="仿宋" w:eastAsia="仿宋" w:hAnsi="仿宋" w:hint="eastAsia"/>
          <w:sz w:val="24"/>
        </w:rPr>
        <w:t>人内）</w:t>
      </w:r>
    </w:p>
    <w:p w:rsidR="00ED707B" w:rsidRPr="00196292" w:rsidRDefault="00565F38" w:rsidP="00565F38">
      <w:pPr>
        <w:spacing w:line="360" w:lineRule="auto"/>
        <w:rPr>
          <w:rFonts w:ascii="仿宋" w:eastAsia="仿宋" w:hAnsi="仿宋"/>
          <w:b/>
          <w:sz w:val="28"/>
        </w:rPr>
      </w:pPr>
      <w:r w:rsidRPr="00196292">
        <w:rPr>
          <w:rFonts w:ascii="仿宋" w:eastAsia="仿宋" w:hAnsi="仿宋" w:hint="eastAsia"/>
          <w:b/>
          <w:sz w:val="28"/>
        </w:rPr>
        <w:t>三、培训方式</w:t>
      </w:r>
    </w:p>
    <w:p w:rsidR="00565F38" w:rsidRDefault="00565F38" w:rsidP="00565F38">
      <w:pPr>
        <w:spacing w:line="360" w:lineRule="auto"/>
        <w:ind w:firstLineChars="200" w:firstLine="480"/>
        <w:rPr>
          <w:rFonts w:ascii="仿宋" w:eastAsia="仿宋" w:hAnsi="仿宋"/>
          <w:sz w:val="24"/>
        </w:rPr>
      </w:pPr>
      <w:r>
        <w:rPr>
          <w:rFonts w:ascii="仿宋" w:eastAsia="仿宋" w:hAnsi="仿宋" w:hint="eastAsia"/>
          <w:sz w:val="24"/>
        </w:rPr>
        <w:t>1.</w:t>
      </w:r>
      <w:r w:rsidRPr="00196292">
        <w:rPr>
          <w:rFonts w:ascii="仿宋" w:eastAsia="仿宋" w:hAnsi="仿宋" w:hint="eastAsia"/>
          <w:sz w:val="24"/>
        </w:rPr>
        <w:t>本次培训以理论教学、自学研读与主题</w:t>
      </w:r>
      <w:r>
        <w:rPr>
          <w:rFonts w:ascii="仿宋" w:eastAsia="仿宋" w:hAnsi="仿宋" w:hint="eastAsia"/>
          <w:sz w:val="24"/>
        </w:rPr>
        <w:t>讨论、社会实践</w:t>
      </w:r>
      <w:r w:rsidRPr="00196292">
        <w:rPr>
          <w:rFonts w:ascii="仿宋" w:eastAsia="仿宋" w:hAnsi="仿宋" w:hint="eastAsia"/>
          <w:sz w:val="24"/>
        </w:rPr>
        <w:t>以及参观学习相结合的方式进行。</w:t>
      </w:r>
    </w:p>
    <w:p w:rsidR="00565F38" w:rsidRPr="00196292" w:rsidRDefault="00565F38" w:rsidP="00565F38">
      <w:pPr>
        <w:spacing w:line="360" w:lineRule="auto"/>
        <w:ind w:firstLineChars="200" w:firstLine="480"/>
        <w:rPr>
          <w:rFonts w:ascii="仿宋" w:eastAsia="仿宋" w:hAnsi="仿宋"/>
          <w:sz w:val="24"/>
        </w:rPr>
      </w:pPr>
      <w:r>
        <w:rPr>
          <w:rFonts w:ascii="仿宋" w:eastAsia="仿宋" w:hAnsi="仿宋" w:hint="eastAsia"/>
          <w:sz w:val="24"/>
        </w:rPr>
        <w:t>2.本次培训将预备党员纳入其中，按照专业分为四大组，再由各组里的预备党员与积极分子自由结对，以“预备党员+入党积极分子”的形式共同学习。</w:t>
      </w:r>
    </w:p>
    <w:p w:rsidR="00565F38" w:rsidRPr="00196292" w:rsidRDefault="00565F38" w:rsidP="00565F38">
      <w:pPr>
        <w:spacing w:line="360" w:lineRule="auto"/>
        <w:rPr>
          <w:rFonts w:ascii="仿宋" w:eastAsia="仿宋" w:hAnsi="仿宋"/>
          <w:b/>
          <w:sz w:val="28"/>
        </w:rPr>
      </w:pPr>
      <w:r w:rsidRPr="00196292">
        <w:rPr>
          <w:rFonts w:ascii="仿宋" w:eastAsia="仿宋" w:hAnsi="仿宋" w:hint="eastAsia"/>
          <w:b/>
          <w:sz w:val="28"/>
        </w:rPr>
        <w:t>四、培训时间</w:t>
      </w:r>
    </w:p>
    <w:p w:rsidR="00565F38" w:rsidRPr="00196292" w:rsidRDefault="00565F38" w:rsidP="00565F38">
      <w:pPr>
        <w:spacing w:line="360" w:lineRule="auto"/>
        <w:rPr>
          <w:rFonts w:ascii="仿宋" w:eastAsia="仿宋" w:hAnsi="仿宋"/>
          <w:sz w:val="24"/>
        </w:rPr>
      </w:pPr>
      <w:r w:rsidRPr="00196292">
        <w:rPr>
          <w:rFonts w:ascii="仿宋" w:eastAsia="仿宋" w:hAnsi="仿宋" w:hint="eastAsia"/>
          <w:sz w:val="24"/>
        </w:rPr>
        <w:t xml:space="preserve">  </w:t>
      </w:r>
      <w:r w:rsidR="007B49BE">
        <w:rPr>
          <w:rFonts w:ascii="仿宋" w:eastAsia="仿宋" w:hAnsi="仿宋" w:hint="eastAsia"/>
          <w:sz w:val="24"/>
        </w:rPr>
        <w:t>4</w:t>
      </w:r>
      <w:r w:rsidRPr="00196292">
        <w:rPr>
          <w:rFonts w:ascii="仿宋" w:eastAsia="仿宋" w:hAnsi="仿宋" w:hint="eastAsia"/>
          <w:sz w:val="24"/>
        </w:rPr>
        <w:t>月</w:t>
      </w:r>
      <w:r>
        <w:rPr>
          <w:rFonts w:ascii="仿宋" w:eastAsia="仿宋" w:hAnsi="仿宋" w:hint="eastAsia"/>
          <w:sz w:val="24"/>
        </w:rPr>
        <w:t>—</w:t>
      </w:r>
      <w:r w:rsidR="007B49BE">
        <w:rPr>
          <w:rFonts w:ascii="仿宋" w:eastAsia="仿宋" w:hAnsi="仿宋" w:hint="eastAsia"/>
          <w:sz w:val="24"/>
        </w:rPr>
        <w:t>5</w:t>
      </w:r>
      <w:r>
        <w:rPr>
          <w:rFonts w:ascii="仿宋" w:eastAsia="仿宋" w:hAnsi="仿宋" w:hint="eastAsia"/>
          <w:sz w:val="24"/>
        </w:rPr>
        <w:t>月</w:t>
      </w:r>
    </w:p>
    <w:p w:rsidR="00565F38" w:rsidRDefault="00565F38" w:rsidP="00565F38">
      <w:pPr>
        <w:spacing w:line="360" w:lineRule="auto"/>
        <w:rPr>
          <w:rFonts w:ascii="仿宋" w:eastAsia="仿宋" w:hAnsi="仿宋"/>
          <w:b/>
          <w:sz w:val="28"/>
        </w:rPr>
      </w:pPr>
      <w:r w:rsidRPr="00196292">
        <w:rPr>
          <w:rFonts w:ascii="仿宋" w:eastAsia="仿宋" w:hAnsi="仿宋" w:hint="eastAsia"/>
          <w:b/>
          <w:sz w:val="28"/>
        </w:rPr>
        <w:t>五、培训内容</w:t>
      </w:r>
    </w:p>
    <w:p w:rsidR="00565F38" w:rsidRPr="00196292" w:rsidRDefault="00565F38" w:rsidP="00565F38">
      <w:pPr>
        <w:spacing w:line="360" w:lineRule="auto"/>
        <w:rPr>
          <w:rFonts w:ascii="仿宋" w:eastAsia="仿宋" w:hAnsi="仿宋"/>
          <w:b/>
          <w:sz w:val="24"/>
        </w:rPr>
      </w:pPr>
      <w:r w:rsidRPr="00196292">
        <w:rPr>
          <w:rFonts w:ascii="仿宋" w:eastAsia="仿宋" w:hAnsi="仿宋" w:hint="eastAsia"/>
          <w:b/>
          <w:sz w:val="24"/>
        </w:rPr>
        <w:t>（一）理论实践教学（共</w:t>
      </w:r>
      <w:r w:rsidR="00BA1C36">
        <w:rPr>
          <w:rFonts w:ascii="仿宋" w:eastAsia="仿宋" w:hAnsi="仿宋" w:hint="eastAsia"/>
          <w:b/>
          <w:sz w:val="24"/>
        </w:rPr>
        <w:t>12</w:t>
      </w:r>
      <w:r w:rsidRPr="00196292">
        <w:rPr>
          <w:rFonts w:ascii="仿宋" w:eastAsia="仿宋" w:hAnsi="仿宋" w:hint="eastAsia"/>
          <w:b/>
          <w:sz w:val="24"/>
        </w:rPr>
        <w:t>学时）</w:t>
      </w:r>
    </w:p>
    <w:p w:rsidR="00DF2613" w:rsidRDefault="00DF2613" w:rsidP="00565F38">
      <w:pPr>
        <w:spacing w:line="360" w:lineRule="auto"/>
        <w:ind w:firstLineChars="200" w:firstLine="482"/>
        <w:rPr>
          <w:rFonts w:asciiTheme="minorEastAsia" w:hAnsiTheme="minorEastAsia"/>
          <w:b/>
          <w:sz w:val="24"/>
        </w:rPr>
      </w:pPr>
      <w:r>
        <w:rPr>
          <w:rFonts w:asciiTheme="minorEastAsia" w:hAnsiTheme="minorEastAsia" w:hint="eastAsia"/>
          <w:b/>
          <w:sz w:val="24"/>
        </w:rPr>
        <w:t xml:space="preserve">第一讲  </w:t>
      </w:r>
      <w:r w:rsidR="0017701E">
        <w:rPr>
          <w:rFonts w:asciiTheme="minorEastAsia" w:hAnsiTheme="minorEastAsia" w:hint="eastAsia"/>
          <w:b/>
          <w:sz w:val="24"/>
        </w:rPr>
        <w:t>《</w:t>
      </w:r>
      <w:r w:rsidR="005A3B18">
        <w:rPr>
          <w:rFonts w:asciiTheme="minorEastAsia" w:hAnsiTheme="minorEastAsia" w:hint="eastAsia"/>
          <w:b/>
          <w:sz w:val="24"/>
        </w:rPr>
        <w:t>中国主张，世界回响：读懂人类命运共同体</w:t>
      </w:r>
      <w:r w:rsidR="0017701E">
        <w:rPr>
          <w:rFonts w:asciiTheme="minorEastAsia" w:hAnsiTheme="minorEastAsia" w:hint="eastAsia"/>
          <w:b/>
          <w:sz w:val="24"/>
        </w:rPr>
        <w:t>》</w:t>
      </w:r>
    </w:p>
    <w:p w:rsidR="00DF2613" w:rsidRPr="00C450CA" w:rsidRDefault="00C450CA" w:rsidP="00565F38">
      <w:pPr>
        <w:spacing w:line="360" w:lineRule="auto"/>
        <w:ind w:firstLineChars="200" w:firstLine="482"/>
        <w:rPr>
          <w:rFonts w:asciiTheme="minorEastAsia" w:hAnsiTheme="minorEastAsia"/>
          <w:b/>
          <w:sz w:val="24"/>
        </w:rPr>
      </w:pPr>
      <w:r w:rsidRPr="00C450CA">
        <w:rPr>
          <w:rFonts w:ascii="仿宋" w:eastAsia="仿宋" w:hAnsi="仿宋" w:hint="eastAsia"/>
          <w:b/>
          <w:sz w:val="24"/>
        </w:rPr>
        <w:t xml:space="preserve">——主讲人  </w:t>
      </w:r>
      <w:r w:rsidR="0017701E">
        <w:rPr>
          <w:rFonts w:ascii="仿宋" w:eastAsia="仿宋" w:hAnsi="仿宋" w:hint="eastAsia"/>
          <w:b/>
          <w:sz w:val="24"/>
        </w:rPr>
        <w:t>上</w:t>
      </w:r>
      <w:proofErr w:type="gramStart"/>
      <w:r w:rsidR="0017701E">
        <w:rPr>
          <w:rFonts w:ascii="仿宋" w:eastAsia="仿宋" w:hAnsi="仿宋" w:hint="eastAsia"/>
          <w:b/>
          <w:sz w:val="24"/>
        </w:rPr>
        <w:t>外各国</w:t>
      </w:r>
      <w:proofErr w:type="gramEnd"/>
      <w:r w:rsidR="0017701E">
        <w:rPr>
          <w:rFonts w:ascii="仿宋" w:eastAsia="仿宋" w:hAnsi="仿宋" w:hint="eastAsia"/>
          <w:b/>
          <w:sz w:val="24"/>
        </w:rPr>
        <w:t>议会研究中心秘书长</w:t>
      </w:r>
      <w:r w:rsidR="0017701E">
        <w:rPr>
          <w:rFonts w:ascii="仿宋" w:eastAsia="仿宋" w:hAnsi="仿宋"/>
          <w:b/>
          <w:sz w:val="24"/>
        </w:rPr>
        <w:t xml:space="preserve">  </w:t>
      </w:r>
      <w:r w:rsidR="00833BD3">
        <w:rPr>
          <w:rFonts w:ascii="仿宋" w:eastAsia="仿宋" w:hAnsi="仿宋" w:hint="eastAsia"/>
          <w:b/>
          <w:sz w:val="24"/>
        </w:rPr>
        <w:t xml:space="preserve">  </w:t>
      </w:r>
      <w:r w:rsidR="0017701E">
        <w:rPr>
          <w:rFonts w:ascii="仿宋" w:eastAsia="仿宋" w:hAnsi="仿宋"/>
          <w:b/>
          <w:sz w:val="24"/>
        </w:rPr>
        <w:t>郝诗楠</w:t>
      </w:r>
    </w:p>
    <w:p w:rsidR="00C4730F" w:rsidRPr="00B443F9" w:rsidRDefault="00565F38" w:rsidP="00565F38">
      <w:pPr>
        <w:spacing w:line="360" w:lineRule="auto"/>
        <w:ind w:firstLineChars="200" w:firstLine="482"/>
        <w:rPr>
          <w:rFonts w:asciiTheme="minorEastAsia" w:hAnsiTheme="minorEastAsia"/>
          <w:b/>
          <w:sz w:val="24"/>
        </w:rPr>
      </w:pPr>
      <w:r w:rsidRPr="00B443F9">
        <w:rPr>
          <w:rFonts w:asciiTheme="minorEastAsia" w:hAnsiTheme="minorEastAsia" w:hint="eastAsia"/>
          <w:b/>
          <w:sz w:val="24"/>
        </w:rPr>
        <w:t>第</w:t>
      </w:r>
      <w:r w:rsidR="00CF2738">
        <w:rPr>
          <w:rFonts w:asciiTheme="minorEastAsia" w:hAnsiTheme="minorEastAsia" w:hint="eastAsia"/>
          <w:b/>
          <w:sz w:val="24"/>
        </w:rPr>
        <w:t>二</w:t>
      </w:r>
      <w:r w:rsidRPr="00B443F9">
        <w:rPr>
          <w:rFonts w:asciiTheme="minorEastAsia" w:hAnsiTheme="minorEastAsia" w:hint="eastAsia"/>
          <w:b/>
          <w:sz w:val="24"/>
        </w:rPr>
        <w:t xml:space="preserve">讲  </w:t>
      </w:r>
      <w:r w:rsidR="0017701E">
        <w:rPr>
          <w:rFonts w:asciiTheme="minorEastAsia" w:hAnsiTheme="minorEastAsia" w:hint="eastAsia"/>
          <w:b/>
          <w:sz w:val="24"/>
        </w:rPr>
        <w:t>《</w:t>
      </w:r>
      <w:r w:rsidR="00292205">
        <w:rPr>
          <w:rFonts w:asciiTheme="minorEastAsia" w:hAnsiTheme="minorEastAsia" w:hint="eastAsia"/>
          <w:b/>
          <w:sz w:val="24"/>
        </w:rPr>
        <w:t>坚定理想信念，端正入党动机</w:t>
      </w:r>
      <w:r w:rsidR="0017701E">
        <w:rPr>
          <w:rFonts w:asciiTheme="minorEastAsia" w:hAnsiTheme="minorEastAsia" w:hint="eastAsia"/>
          <w:b/>
          <w:sz w:val="24"/>
        </w:rPr>
        <w:t>》</w:t>
      </w:r>
      <w:r w:rsidR="002E2E1A" w:rsidRPr="00B443F9">
        <w:rPr>
          <w:rFonts w:asciiTheme="minorEastAsia" w:hAnsiTheme="minorEastAsia" w:hint="eastAsia"/>
          <w:b/>
          <w:sz w:val="24"/>
        </w:rPr>
        <w:t xml:space="preserve">             </w:t>
      </w:r>
      <w:r w:rsidR="007E1890" w:rsidRPr="00B443F9">
        <w:rPr>
          <w:rFonts w:asciiTheme="minorEastAsia" w:hAnsiTheme="minorEastAsia" w:hint="eastAsia"/>
          <w:b/>
          <w:sz w:val="24"/>
        </w:rPr>
        <w:t xml:space="preserve">  </w:t>
      </w:r>
    </w:p>
    <w:p w:rsidR="00565F38" w:rsidRPr="0017701E" w:rsidRDefault="002F6FF3" w:rsidP="0017701E">
      <w:pPr>
        <w:spacing w:line="360" w:lineRule="auto"/>
        <w:ind w:firstLineChars="200" w:firstLine="482"/>
        <w:rPr>
          <w:rFonts w:ascii="仿宋" w:eastAsia="仿宋" w:hAnsi="仿宋"/>
          <w:b/>
          <w:sz w:val="24"/>
        </w:rPr>
      </w:pPr>
      <w:r>
        <w:rPr>
          <w:rFonts w:ascii="仿宋" w:eastAsia="仿宋" w:hAnsi="仿宋" w:hint="eastAsia"/>
          <w:b/>
          <w:sz w:val="24"/>
        </w:rPr>
        <w:t>——</w:t>
      </w:r>
      <w:r w:rsidR="00565F38" w:rsidRPr="00B443F9">
        <w:rPr>
          <w:rFonts w:ascii="仿宋" w:eastAsia="仿宋" w:hAnsi="仿宋" w:hint="eastAsia"/>
          <w:b/>
          <w:sz w:val="24"/>
        </w:rPr>
        <w:t>主讲人</w:t>
      </w:r>
      <w:r w:rsidR="002E2E1A" w:rsidRPr="00B443F9">
        <w:rPr>
          <w:rFonts w:ascii="仿宋" w:eastAsia="仿宋" w:hAnsi="仿宋" w:hint="eastAsia"/>
          <w:b/>
          <w:sz w:val="24"/>
        </w:rPr>
        <w:t xml:space="preserve">  </w:t>
      </w:r>
      <w:r w:rsidR="00833BD3">
        <w:rPr>
          <w:rFonts w:ascii="仿宋" w:eastAsia="仿宋" w:hAnsi="仿宋" w:hint="eastAsia"/>
          <w:b/>
          <w:sz w:val="24"/>
        </w:rPr>
        <w:t xml:space="preserve">医疗器械与食品学院党委副书记  张  </w:t>
      </w:r>
      <w:proofErr w:type="gramStart"/>
      <w:r w:rsidR="00833BD3">
        <w:rPr>
          <w:rFonts w:ascii="仿宋" w:eastAsia="仿宋" w:hAnsi="仿宋" w:hint="eastAsia"/>
          <w:b/>
          <w:sz w:val="24"/>
        </w:rPr>
        <w:t>炜</w:t>
      </w:r>
      <w:proofErr w:type="gramEnd"/>
    </w:p>
    <w:p w:rsidR="00C4730F" w:rsidRPr="00B443F9" w:rsidRDefault="00565F38" w:rsidP="00565F38">
      <w:pPr>
        <w:spacing w:line="360" w:lineRule="auto"/>
        <w:ind w:firstLineChars="200" w:firstLine="482"/>
        <w:rPr>
          <w:rFonts w:asciiTheme="minorEastAsia" w:hAnsiTheme="minorEastAsia"/>
          <w:b/>
          <w:sz w:val="24"/>
        </w:rPr>
      </w:pPr>
      <w:r w:rsidRPr="00B443F9">
        <w:rPr>
          <w:rFonts w:asciiTheme="minorEastAsia" w:hAnsiTheme="minorEastAsia" w:hint="eastAsia"/>
          <w:b/>
          <w:sz w:val="24"/>
        </w:rPr>
        <w:t>第</w:t>
      </w:r>
      <w:r w:rsidR="00CF2738">
        <w:rPr>
          <w:rFonts w:asciiTheme="minorEastAsia" w:hAnsiTheme="minorEastAsia" w:hint="eastAsia"/>
          <w:b/>
          <w:sz w:val="24"/>
        </w:rPr>
        <w:t>三</w:t>
      </w:r>
      <w:r w:rsidRPr="00B443F9">
        <w:rPr>
          <w:rFonts w:asciiTheme="minorEastAsia" w:hAnsiTheme="minorEastAsia" w:hint="eastAsia"/>
          <w:b/>
          <w:sz w:val="24"/>
        </w:rPr>
        <w:t xml:space="preserve">讲  </w:t>
      </w:r>
      <w:r w:rsidR="0017701E">
        <w:rPr>
          <w:rFonts w:asciiTheme="minorEastAsia" w:hAnsiTheme="minorEastAsia" w:hint="eastAsia"/>
          <w:b/>
          <w:sz w:val="24"/>
        </w:rPr>
        <w:t>《</w:t>
      </w:r>
      <w:r w:rsidR="0017701E" w:rsidRPr="00B443F9">
        <w:rPr>
          <w:rFonts w:asciiTheme="minorEastAsia" w:hAnsiTheme="minorEastAsia" w:hint="eastAsia"/>
          <w:b/>
          <w:sz w:val="24"/>
        </w:rPr>
        <w:t>中国共产党党章讲解</w:t>
      </w:r>
      <w:r w:rsidR="0017701E">
        <w:rPr>
          <w:rFonts w:asciiTheme="minorEastAsia" w:hAnsiTheme="minorEastAsia" w:hint="eastAsia"/>
          <w:b/>
          <w:sz w:val="24"/>
        </w:rPr>
        <w:t>》</w:t>
      </w:r>
      <w:r w:rsidR="002E2E1A" w:rsidRPr="00B443F9">
        <w:rPr>
          <w:rFonts w:asciiTheme="minorEastAsia" w:hAnsiTheme="minorEastAsia" w:hint="eastAsia"/>
          <w:b/>
          <w:sz w:val="24"/>
        </w:rPr>
        <w:t xml:space="preserve">             </w:t>
      </w:r>
      <w:r w:rsidR="007E1890" w:rsidRPr="00B443F9">
        <w:rPr>
          <w:rFonts w:asciiTheme="minorEastAsia" w:hAnsiTheme="minorEastAsia" w:hint="eastAsia"/>
          <w:b/>
          <w:sz w:val="24"/>
        </w:rPr>
        <w:t xml:space="preserve">  </w:t>
      </w:r>
    </w:p>
    <w:p w:rsidR="0017701E" w:rsidRDefault="002F6FF3" w:rsidP="00565F38">
      <w:pPr>
        <w:spacing w:line="360" w:lineRule="auto"/>
        <w:ind w:firstLineChars="200" w:firstLine="482"/>
        <w:rPr>
          <w:rFonts w:ascii="仿宋" w:eastAsia="仿宋" w:hAnsi="仿宋"/>
          <w:b/>
          <w:sz w:val="24"/>
        </w:rPr>
      </w:pPr>
      <w:r>
        <w:rPr>
          <w:rFonts w:ascii="仿宋" w:eastAsia="仿宋" w:hAnsi="仿宋" w:hint="eastAsia"/>
          <w:b/>
          <w:sz w:val="24"/>
        </w:rPr>
        <w:t>——</w:t>
      </w:r>
      <w:r w:rsidR="00565F38" w:rsidRPr="00B443F9">
        <w:rPr>
          <w:rFonts w:ascii="仿宋" w:eastAsia="仿宋" w:hAnsi="仿宋" w:hint="eastAsia"/>
          <w:b/>
          <w:sz w:val="24"/>
        </w:rPr>
        <w:t xml:space="preserve">主讲人  </w:t>
      </w:r>
      <w:r w:rsidR="0017701E" w:rsidRPr="00B443F9">
        <w:rPr>
          <w:rFonts w:ascii="仿宋" w:eastAsia="仿宋" w:hAnsi="仿宋" w:hint="eastAsia"/>
          <w:b/>
          <w:sz w:val="24"/>
        </w:rPr>
        <w:t xml:space="preserve">环境与建筑学院党委书记    </w:t>
      </w:r>
      <w:r w:rsidR="0017701E">
        <w:rPr>
          <w:rFonts w:ascii="仿宋" w:eastAsia="仿宋" w:hAnsi="仿宋" w:hint="eastAsia"/>
          <w:b/>
          <w:sz w:val="24"/>
        </w:rPr>
        <w:t xml:space="preserve">  </w:t>
      </w:r>
      <w:r w:rsidR="00833BD3">
        <w:rPr>
          <w:rFonts w:ascii="仿宋" w:eastAsia="仿宋" w:hAnsi="仿宋" w:hint="eastAsia"/>
          <w:b/>
          <w:sz w:val="24"/>
        </w:rPr>
        <w:t xml:space="preserve">  </w:t>
      </w:r>
      <w:r w:rsidR="0017701E" w:rsidRPr="00B443F9">
        <w:rPr>
          <w:rFonts w:ascii="仿宋" w:eastAsia="仿宋" w:hAnsi="仿宋" w:hint="eastAsia"/>
          <w:b/>
          <w:sz w:val="24"/>
        </w:rPr>
        <w:t>焦雪勐</w:t>
      </w:r>
    </w:p>
    <w:p w:rsidR="007E1890" w:rsidRDefault="00CF7CBC" w:rsidP="00565F38">
      <w:pPr>
        <w:spacing w:line="360" w:lineRule="auto"/>
        <w:ind w:firstLineChars="200" w:firstLine="482"/>
        <w:rPr>
          <w:rFonts w:ascii="仿宋" w:eastAsia="仿宋" w:hAnsi="仿宋"/>
          <w:b/>
          <w:sz w:val="24"/>
        </w:rPr>
      </w:pPr>
      <w:r>
        <w:rPr>
          <w:rFonts w:ascii="仿宋" w:eastAsia="仿宋" w:hAnsi="仿宋" w:hint="eastAsia"/>
          <w:b/>
          <w:sz w:val="24"/>
        </w:rPr>
        <w:t xml:space="preserve"> </w:t>
      </w:r>
      <w:r w:rsidR="007A24B1">
        <w:rPr>
          <w:rFonts w:ascii="仿宋" w:eastAsia="仿宋" w:hAnsi="仿宋" w:hint="eastAsia"/>
          <w:b/>
          <w:sz w:val="24"/>
        </w:rPr>
        <w:t xml:space="preserve"> </w:t>
      </w:r>
      <w:r w:rsidR="00977156">
        <w:rPr>
          <w:rFonts w:ascii="仿宋" w:eastAsia="仿宋" w:hAnsi="仿宋" w:hint="eastAsia"/>
          <w:b/>
          <w:sz w:val="24"/>
        </w:rPr>
        <w:t xml:space="preserve">                                    </w:t>
      </w:r>
    </w:p>
    <w:p w:rsidR="004C31B5" w:rsidRPr="00977A13" w:rsidRDefault="004C31B5" w:rsidP="00565F38">
      <w:pPr>
        <w:spacing w:line="360" w:lineRule="auto"/>
        <w:ind w:firstLineChars="200" w:firstLine="482"/>
        <w:rPr>
          <w:rFonts w:ascii="仿宋" w:eastAsia="仿宋" w:hAnsi="仿宋"/>
          <w:b/>
          <w:sz w:val="24"/>
        </w:rPr>
      </w:pPr>
    </w:p>
    <w:p w:rsidR="00565F38" w:rsidRPr="00196292" w:rsidRDefault="00565F38" w:rsidP="00565F38">
      <w:pPr>
        <w:spacing w:line="360" w:lineRule="auto"/>
        <w:rPr>
          <w:rFonts w:ascii="仿宋" w:eastAsia="仿宋" w:hAnsi="仿宋"/>
          <w:b/>
          <w:sz w:val="24"/>
        </w:rPr>
      </w:pPr>
      <w:r w:rsidRPr="00196292">
        <w:rPr>
          <w:rFonts w:ascii="仿宋" w:eastAsia="仿宋" w:hAnsi="仿宋" w:hint="eastAsia"/>
          <w:b/>
          <w:sz w:val="24"/>
        </w:rPr>
        <w:lastRenderedPageBreak/>
        <w:t>（二）自学研读、主题</w:t>
      </w:r>
      <w:r w:rsidR="00406D76">
        <w:rPr>
          <w:rFonts w:ascii="仿宋" w:eastAsia="仿宋" w:hAnsi="仿宋" w:hint="eastAsia"/>
          <w:b/>
          <w:sz w:val="24"/>
        </w:rPr>
        <w:t>沙龙</w:t>
      </w:r>
      <w:r w:rsidRPr="00196292">
        <w:rPr>
          <w:rFonts w:ascii="仿宋" w:eastAsia="仿宋" w:hAnsi="仿宋" w:hint="eastAsia"/>
          <w:b/>
          <w:sz w:val="24"/>
        </w:rPr>
        <w:t>（共</w:t>
      </w:r>
      <w:r>
        <w:rPr>
          <w:rFonts w:ascii="仿宋" w:eastAsia="仿宋" w:hAnsi="仿宋" w:hint="eastAsia"/>
          <w:b/>
          <w:sz w:val="24"/>
        </w:rPr>
        <w:t>1</w:t>
      </w:r>
      <w:r w:rsidR="00BA1C36">
        <w:rPr>
          <w:rFonts w:ascii="仿宋" w:eastAsia="仿宋" w:hAnsi="仿宋" w:hint="eastAsia"/>
          <w:b/>
          <w:sz w:val="24"/>
        </w:rPr>
        <w:t>0</w:t>
      </w:r>
      <w:r w:rsidRPr="00196292">
        <w:rPr>
          <w:rFonts w:ascii="仿宋" w:eastAsia="仿宋" w:hAnsi="仿宋" w:hint="eastAsia"/>
          <w:b/>
          <w:sz w:val="24"/>
        </w:rPr>
        <w:t>学时）</w:t>
      </w:r>
    </w:p>
    <w:p w:rsidR="00565F38" w:rsidRPr="00196292" w:rsidRDefault="00565F38" w:rsidP="00565F38">
      <w:pPr>
        <w:spacing w:line="360" w:lineRule="auto"/>
        <w:ind w:firstLineChars="400" w:firstLine="960"/>
        <w:rPr>
          <w:rFonts w:ascii="仿宋" w:eastAsia="仿宋" w:hAnsi="仿宋"/>
          <w:sz w:val="24"/>
        </w:rPr>
      </w:pPr>
      <w:r w:rsidRPr="00196292">
        <w:rPr>
          <w:rFonts w:ascii="仿宋" w:eastAsia="仿宋" w:hAnsi="仿宋" w:hint="eastAsia"/>
          <w:sz w:val="24"/>
        </w:rPr>
        <w:t>1．《中国共产党历史》、《中国共产党章程》、《共产党宣言》（</w:t>
      </w:r>
      <w:r w:rsidR="006277C6">
        <w:rPr>
          <w:rFonts w:ascii="仿宋" w:eastAsia="仿宋" w:hAnsi="仿宋" w:hint="eastAsia"/>
          <w:sz w:val="24"/>
        </w:rPr>
        <w:t>3</w:t>
      </w:r>
      <w:r w:rsidRPr="00196292">
        <w:rPr>
          <w:rFonts w:ascii="仿宋" w:eastAsia="仿宋" w:hAnsi="仿宋" w:hint="eastAsia"/>
          <w:sz w:val="24"/>
        </w:rPr>
        <w:t>学时）</w:t>
      </w:r>
    </w:p>
    <w:p w:rsidR="00565F38" w:rsidRPr="006277C6" w:rsidRDefault="00565F38" w:rsidP="006277C6">
      <w:pPr>
        <w:spacing w:line="360" w:lineRule="auto"/>
        <w:ind w:firstLineChars="400" w:firstLine="960"/>
        <w:rPr>
          <w:rFonts w:ascii="仿宋" w:eastAsia="仿宋" w:hAnsi="仿宋"/>
          <w:sz w:val="24"/>
        </w:rPr>
      </w:pPr>
      <w:r>
        <w:rPr>
          <w:rFonts w:ascii="仿宋" w:eastAsia="仿宋" w:hAnsi="仿宋" w:hint="eastAsia"/>
          <w:sz w:val="24"/>
        </w:rPr>
        <w:t>2</w:t>
      </w:r>
      <w:r w:rsidRPr="00196292">
        <w:rPr>
          <w:rFonts w:ascii="仿宋" w:eastAsia="仿宋" w:hAnsi="仿宋" w:hint="eastAsia"/>
          <w:sz w:val="24"/>
        </w:rPr>
        <w:t>．</w:t>
      </w:r>
      <w:r w:rsidR="006277C6">
        <w:rPr>
          <w:rFonts w:ascii="仿宋" w:eastAsia="仿宋" w:hAnsi="仿宋" w:hint="eastAsia"/>
          <w:sz w:val="24"/>
        </w:rPr>
        <w:t>《习近平总书记系列重要讲话读本》</w:t>
      </w:r>
      <w:r w:rsidR="006277C6" w:rsidRPr="00196292">
        <w:rPr>
          <w:rFonts w:ascii="仿宋" w:eastAsia="仿宋" w:hAnsi="仿宋" w:hint="eastAsia"/>
          <w:sz w:val="24"/>
        </w:rPr>
        <w:t>（</w:t>
      </w:r>
      <w:r w:rsidR="006277C6">
        <w:rPr>
          <w:rFonts w:ascii="仿宋" w:eastAsia="仿宋" w:hAnsi="仿宋" w:hint="eastAsia"/>
          <w:sz w:val="24"/>
        </w:rPr>
        <w:t>3</w:t>
      </w:r>
      <w:r w:rsidR="006277C6" w:rsidRPr="00196292">
        <w:rPr>
          <w:rFonts w:ascii="仿宋" w:eastAsia="仿宋" w:hAnsi="仿宋" w:hint="eastAsia"/>
          <w:sz w:val="24"/>
        </w:rPr>
        <w:t>学时）</w:t>
      </w:r>
    </w:p>
    <w:p w:rsidR="00565F38" w:rsidRDefault="00565F38" w:rsidP="00565F38">
      <w:pPr>
        <w:spacing w:line="360" w:lineRule="auto"/>
        <w:ind w:firstLineChars="400" w:firstLine="960"/>
        <w:rPr>
          <w:rFonts w:ascii="仿宋" w:eastAsia="仿宋" w:hAnsi="仿宋"/>
          <w:sz w:val="24"/>
        </w:rPr>
      </w:pPr>
      <w:r>
        <w:rPr>
          <w:rFonts w:ascii="仿宋" w:eastAsia="仿宋" w:hAnsi="仿宋" w:hint="eastAsia"/>
          <w:sz w:val="24"/>
        </w:rPr>
        <w:t>3</w:t>
      </w:r>
      <w:r w:rsidRPr="00196292">
        <w:rPr>
          <w:rFonts w:ascii="仿宋" w:eastAsia="仿宋" w:hAnsi="仿宋" w:hint="eastAsia"/>
          <w:sz w:val="24"/>
        </w:rPr>
        <w:t>．</w:t>
      </w:r>
      <w:r w:rsidR="0019758D">
        <w:rPr>
          <w:rFonts w:ascii="仿宋" w:eastAsia="仿宋" w:hAnsi="仿宋" w:hint="eastAsia"/>
          <w:sz w:val="24"/>
        </w:rPr>
        <w:t>“学习强国”APP学习资料</w:t>
      </w:r>
      <w:r w:rsidRPr="00196292">
        <w:rPr>
          <w:rFonts w:ascii="仿宋" w:eastAsia="仿宋" w:hAnsi="仿宋" w:hint="eastAsia"/>
          <w:sz w:val="24"/>
        </w:rPr>
        <w:t>（</w:t>
      </w:r>
      <w:r w:rsidR="006277C6">
        <w:rPr>
          <w:rFonts w:ascii="仿宋" w:eastAsia="仿宋" w:hAnsi="仿宋" w:hint="eastAsia"/>
          <w:sz w:val="24"/>
        </w:rPr>
        <w:t>2</w:t>
      </w:r>
      <w:r w:rsidRPr="00196292">
        <w:rPr>
          <w:rFonts w:ascii="仿宋" w:eastAsia="仿宋" w:hAnsi="仿宋" w:hint="eastAsia"/>
          <w:sz w:val="24"/>
        </w:rPr>
        <w:t>学时）</w:t>
      </w:r>
    </w:p>
    <w:p w:rsidR="00565F38" w:rsidRPr="00196292" w:rsidRDefault="00565F38" w:rsidP="006277C6">
      <w:pPr>
        <w:spacing w:line="360" w:lineRule="auto"/>
        <w:ind w:firstLineChars="400" w:firstLine="960"/>
        <w:rPr>
          <w:rFonts w:ascii="仿宋" w:eastAsia="仿宋" w:hAnsi="仿宋"/>
          <w:sz w:val="24"/>
        </w:rPr>
      </w:pPr>
      <w:r>
        <w:rPr>
          <w:rFonts w:ascii="仿宋" w:eastAsia="仿宋" w:hAnsi="仿宋" w:hint="eastAsia"/>
          <w:sz w:val="24"/>
        </w:rPr>
        <w:t>4．</w:t>
      </w:r>
      <w:r w:rsidR="00497855">
        <w:rPr>
          <w:rFonts w:ascii="仿宋" w:eastAsia="仿宋" w:hAnsi="仿宋" w:hint="eastAsia"/>
          <w:sz w:val="24"/>
        </w:rPr>
        <w:t>《关于新形势下党内政治生活的若干准则》</w:t>
      </w:r>
      <w:r w:rsidRPr="00196292">
        <w:rPr>
          <w:rFonts w:ascii="仿宋" w:eastAsia="仿宋" w:hAnsi="仿宋" w:hint="eastAsia"/>
          <w:sz w:val="24"/>
        </w:rPr>
        <w:t>（</w:t>
      </w:r>
      <w:r w:rsidR="00BA1C36">
        <w:rPr>
          <w:rFonts w:ascii="仿宋" w:eastAsia="仿宋" w:hAnsi="仿宋" w:hint="eastAsia"/>
          <w:sz w:val="24"/>
        </w:rPr>
        <w:t>2</w:t>
      </w:r>
      <w:r w:rsidRPr="00196292">
        <w:rPr>
          <w:rFonts w:ascii="仿宋" w:eastAsia="仿宋" w:hAnsi="仿宋" w:hint="eastAsia"/>
          <w:sz w:val="24"/>
        </w:rPr>
        <w:t>学时）</w:t>
      </w:r>
    </w:p>
    <w:p w:rsidR="00565F38" w:rsidRPr="00196292" w:rsidRDefault="00565F38" w:rsidP="00565F38">
      <w:pPr>
        <w:spacing w:line="360" w:lineRule="auto"/>
        <w:rPr>
          <w:rFonts w:ascii="仿宋" w:eastAsia="仿宋" w:hAnsi="仿宋"/>
          <w:b/>
          <w:sz w:val="24"/>
        </w:rPr>
      </w:pPr>
      <w:r>
        <w:rPr>
          <w:rFonts w:ascii="仿宋" w:eastAsia="仿宋" w:hAnsi="仿宋" w:hint="eastAsia"/>
          <w:b/>
          <w:sz w:val="24"/>
        </w:rPr>
        <w:t>（三）社会实践</w:t>
      </w:r>
      <w:r w:rsidRPr="00196292">
        <w:rPr>
          <w:rFonts w:ascii="仿宋" w:eastAsia="仿宋" w:hAnsi="仿宋" w:hint="eastAsia"/>
          <w:b/>
          <w:sz w:val="24"/>
        </w:rPr>
        <w:t>（</w:t>
      </w:r>
      <w:r>
        <w:rPr>
          <w:rFonts w:ascii="仿宋" w:eastAsia="仿宋" w:hAnsi="仿宋" w:hint="eastAsia"/>
          <w:b/>
          <w:sz w:val="24"/>
        </w:rPr>
        <w:t>6</w:t>
      </w:r>
      <w:r w:rsidRPr="00196292">
        <w:rPr>
          <w:rFonts w:ascii="仿宋" w:eastAsia="仿宋" w:hAnsi="仿宋" w:hint="eastAsia"/>
          <w:b/>
          <w:sz w:val="24"/>
        </w:rPr>
        <w:t>学时）</w:t>
      </w:r>
    </w:p>
    <w:p w:rsidR="00565F38" w:rsidRPr="00196292" w:rsidRDefault="00BA1C36" w:rsidP="00565F38">
      <w:pPr>
        <w:spacing w:line="360" w:lineRule="auto"/>
        <w:ind w:leftChars="200" w:left="420" w:firstLineChars="200" w:firstLine="480"/>
        <w:rPr>
          <w:rFonts w:ascii="仿宋" w:eastAsia="仿宋" w:hAnsi="仿宋"/>
          <w:sz w:val="24"/>
        </w:rPr>
      </w:pPr>
      <w:r>
        <w:rPr>
          <w:rFonts w:ascii="仿宋" w:eastAsia="仿宋" w:hAnsi="仿宋" w:hint="eastAsia"/>
          <w:sz w:val="24"/>
        </w:rPr>
        <w:t>以各结对小组为单位，每位组员</w:t>
      </w:r>
      <w:r w:rsidR="00565F38">
        <w:rPr>
          <w:rFonts w:ascii="仿宋" w:eastAsia="仿宋" w:hAnsi="仿宋" w:hint="eastAsia"/>
          <w:sz w:val="24"/>
        </w:rPr>
        <w:t>以党员对象的身份，参加1次社会服务，</w:t>
      </w:r>
      <w:r>
        <w:rPr>
          <w:rFonts w:ascii="仿宋" w:eastAsia="仿宋" w:hAnsi="仿宋" w:hint="eastAsia"/>
          <w:sz w:val="24"/>
        </w:rPr>
        <w:t>形式不限，</w:t>
      </w:r>
      <w:r w:rsidR="00565F38">
        <w:rPr>
          <w:rFonts w:ascii="仿宋" w:eastAsia="仿宋" w:hAnsi="仿宋" w:hint="eastAsia"/>
          <w:sz w:val="24"/>
        </w:rPr>
        <w:t>要求佩戴党徽，记录工作日志和照片，写下服务感想。</w:t>
      </w:r>
    </w:p>
    <w:p w:rsidR="00565F38" w:rsidRPr="00196292" w:rsidRDefault="00565F38" w:rsidP="00565F38">
      <w:pPr>
        <w:spacing w:line="360" w:lineRule="auto"/>
        <w:rPr>
          <w:rFonts w:ascii="仿宋" w:eastAsia="仿宋" w:hAnsi="仿宋"/>
          <w:b/>
          <w:sz w:val="24"/>
        </w:rPr>
      </w:pPr>
      <w:r w:rsidRPr="00196292">
        <w:rPr>
          <w:rFonts w:ascii="仿宋" w:eastAsia="仿宋" w:hAnsi="仿宋" w:hint="eastAsia"/>
          <w:b/>
          <w:sz w:val="24"/>
        </w:rPr>
        <w:t>（四）参观学习（4学时）</w:t>
      </w:r>
    </w:p>
    <w:p w:rsidR="00565F38" w:rsidRDefault="009E4AE2" w:rsidP="009E4AE2">
      <w:pPr>
        <w:spacing w:line="360" w:lineRule="auto"/>
        <w:ind w:firstLineChars="350" w:firstLine="840"/>
        <w:rPr>
          <w:rFonts w:ascii="仿宋" w:eastAsia="仿宋" w:hAnsi="仿宋"/>
          <w:sz w:val="24"/>
        </w:rPr>
      </w:pPr>
      <w:r>
        <w:rPr>
          <w:rFonts w:ascii="仿宋" w:eastAsia="仿宋" w:hAnsi="仿宋" w:hint="eastAsia"/>
          <w:sz w:val="24"/>
        </w:rPr>
        <w:t>上海市爱国主义教育基地</w:t>
      </w:r>
      <w:r w:rsidR="00D951F5">
        <w:rPr>
          <w:rFonts w:ascii="仿宋" w:eastAsia="仿宋" w:hAnsi="仿宋" w:hint="eastAsia"/>
          <w:sz w:val="24"/>
        </w:rPr>
        <w:t>（市内）</w:t>
      </w:r>
    </w:p>
    <w:p w:rsidR="005C37A2" w:rsidRDefault="005C37A2" w:rsidP="009E4AE2">
      <w:pPr>
        <w:spacing w:line="360" w:lineRule="auto"/>
        <w:ind w:firstLineChars="350" w:firstLine="840"/>
        <w:rPr>
          <w:rFonts w:ascii="仿宋" w:eastAsia="仿宋" w:hAnsi="仿宋"/>
          <w:sz w:val="24"/>
        </w:rPr>
      </w:pPr>
    </w:p>
    <w:p w:rsidR="005C37A2" w:rsidRDefault="005C37A2" w:rsidP="009E4AE2">
      <w:pPr>
        <w:spacing w:line="360" w:lineRule="auto"/>
        <w:ind w:firstLineChars="350" w:firstLine="840"/>
        <w:rPr>
          <w:rFonts w:ascii="仿宋" w:eastAsia="仿宋" w:hAnsi="仿宋"/>
          <w:sz w:val="24"/>
        </w:rPr>
      </w:pPr>
    </w:p>
    <w:p w:rsidR="005C37A2" w:rsidRDefault="005C37A2" w:rsidP="009E4AE2">
      <w:pPr>
        <w:spacing w:line="360" w:lineRule="auto"/>
        <w:ind w:firstLineChars="350" w:firstLine="840"/>
        <w:rPr>
          <w:rFonts w:ascii="仿宋" w:eastAsia="仿宋" w:hAnsi="仿宋"/>
          <w:sz w:val="24"/>
        </w:rPr>
      </w:pPr>
    </w:p>
    <w:p w:rsidR="005C37A2" w:rsidRDefault="005C37A2" w:rsidP="009E4AE2">
      <w:pPr>
        <w:spacing w:line="360" w:lineRule="auto"/>
        <w:ind w:firstLineChars="350" w:firstLine="840"/>
        <w:rPr>
          <w:rFonts w:ascii="仿宋" w:eastAsia="仿宋" w:hAnsi="仿宋"/>
          <w:sz w:val="24"/>
        </w:rPr>
      </w:pPr>
    </w:p>
    <w:p w:rsidR="005C37A2" w:rsidRDefault="005C37A2" w:rsidP="009E4AE2">
      <w:pPr>
        <w:spacing w:line="360" w:lineRule="auto"/>
        <w:ind w:firstLineChars="350" w:firstLine="840"/>
        <w:rPr>
          <w:rFonts w:ascii="仿宋" w:eastAsia="仿宋" w:hAnsi="仿宋"/>
          <w:sz w:val="24"/>
        </w:rPr>
      </w:pPr>
    </w:p>
    <w:p w:rsidR="005C37A2" w:rsidRPr="005C37A2" w:rsidRDefault="005C37A2" w:rsidP="009E4AE2">
      <w:pPr>
        <w:spacing w:line="360" w:lineRule="auto"/>
        <w:ind w:firstLineChars="350" w:firstLine="840"/>
        <w:rPr>
          <w:rFonts w:ascii="仿宋" w:eastAsia="仿宋" w:hAnsi="仿宋"/>
          <w:sz w:val="24"/>
        </w:rPr>
      </w:pPr>
    </w:p>
    <w:p w:rsidR="00EF35C9" w:rsidRPr="00A70071" w:rsidRDefault="00EF35C9" w:rsidP="00EF35C9">
      <w:pPr>
        <w:spacing w:line="360" w:lineRule="auto"/>
        <w:jc w:val="right"/>
        <w:rPr>
          <w:b/>
          <w:sz w:val="24"/>
        </w:rPr>
      </w:pPr>
      <w:r w:rsidRPr="00A70071">
        <w:rPr>
          <w:rFonts w:hint="eastAsia"/>
          <w:b/>
          <w:sz w:val="24"/>
        </w:rPr>
        <w:t>上海理工大学环境与建筑学院党校</w:t>
      </w:r>
    </w:p>
    <w:p w:rsidR="00EF35C9" w:rsidRPr="00A70071" w:rsidRDefault="00AA5F5C" w:rsidP="00EF35C9">
      <w:pPr>
        <w:spacing w:line="360" w:lineRule="auto"/>
        <w:jc w:val="right"/>
        <w:rPr>
          <w:b/>
          <w:sz w:val="24"/>
        </w:rPr>
      </w:pPr>
      <w:r>
        <w:rPr>
          <w:rFonts w:hint="eastAsia"/>
          <w:b/>
          <w:sz w:val="24"/>
        </w:rPr>
        <w:t>2019</w:t>
      </w:r>
      <w:r w:rsidR="00EF35C9" w:rsidRPr="00A70071">
        <w:rPr>
          <w:rFonts w:hint="eastAsia"/>
          <w:b/>
          <w:sz w:val="24"/>
        </w:rPr>
        <w:t>年</w:t>
      </w:r>
      <w:r w:rsidR="00D463E3">
        <w:rPr>
          <w:rFonts w:hint="eastAsia"/>
          <w:b/>
          <w:sz w:val="24"/>
        </w:rPr>
        <w:t>4</w:t>
      </w:r>
      <w:r w:rsidR="00EF35C9" w:rsidRPr="00A70071">
        <w:rPr>
          <w:rFonts w:hint="eastAsia"/>
          <w:b/>
          <w:sz w:val="24"/>
        </w:rPr>
        <w:t>月</w:t>
      </w:r>
    </w:p>
    <w:p w:rsidR="001B70AF" w:rsidRDefault="001B70AF" w:rsidP="007D0F83">
      <w:pPr>
        <w:spacing w:before="100" w:beforeAutospacing="1" w:after="100" w:afterAutospacing="1" w:line="360" w:lineRule="auto"/>
        <w:rPr>
          <w:rFonts w:ascii="仿宋" w:eastAsia="仿宋" w:hAnsi="仿宋"/>
          <w:b/>
          <w:sz w:val="24"/>
        </w:rPr>
      </w:pPr>
    </w:p>
    <w:p w:rsidR="005C37A2" w:rsidRDefault="005C37A2" w:rsidP="007D0F83">
      <w:pPr>
        <w:spacing w:before="100" w:beforeAutospacing="1" w:after="100" w:afterAutospacing="1" w:line="360" w:lineRule="auto"/>
        <w:rPr>
          <w:rFonts w:ascii="仿宋" w:eastAsia="仿宋" w:hAnsi="仿宋"/>
          <w:b/>
          <w:sz w:val="24"/>
        </w:rPr>
      </w:pPr>
    </w:p>
    <w:p w:rsidR="005C37A2" w:rsidRDefault="005C37A2" w:rsidP="007D0F83">
      <w:pPr>
        <w:spacing w:before="100" w:beforeAutospacing="1" w:after="100" w:afterAutospacing="1" w:line="360" w:lineRule="auto"/>
        <w:rPr>
          <w:rFonts w:ascii="仿宋" w:eastAsia="仿宋" w:hAnsi="仿宋"/>
          <w:b/>
          <w:sz w:val="24"/>
        </w:rPr>
      </w:pPr>
    </w:p>
    <w:p w:rsidR="005C37A2" w:rsidRDefault="005C37A2" w:rsidP="007D0F83">
      <w:pPr>
        <w:spacing w:before="100" w:beforeAutospacing="1" w:after="100" w:afterAutospacing="1" w:line="360" w:lineRule="auto"/>
        <w:rPr>
          <w:rFonts w:ascii="仿宋" w:eastAsia="仿宋" w:hAnsi="仿宋"/>
          <w:b/>
          <w:sz w:val="24"/>
        </w:rPr>
      </w:pPr>
    </w:p>
    <w:p w:rsidR="005C37A2" w:rsidRDefault="005C37A2" w:rsidP="007D0F83">
      <w:pPr>
        <w:spacing w:before="100" w:beforeAutospacing="1" w:after="100" w:afterAutospacing="1" w:line="360" w:lineRule="auto"/>
        <w:rPr>
          <w:rFonts w:ascii="仿宋" w:eastAsia="仿宋" w:hAnsi="仿宋"/>
          <w:b/>
          <w:sz w:val="24"/>
        </w:rPr>
      </w:pPr>
    </w:p>
    <w:p w:rsidR="005C37A2" w:rsidRDefault="005C37A2" w:rsidP="007D0F83">
      <w:pPr>
        <w:spacing w:before="100" w:beforeAutospacing="1" w:after="100" w:afterAutospacing="1" w:line="360" w:lineRule="auto"/>
        <w:rPr>
          <w:rFonts w:ascii="仿宋" w:eastAsia="仿宋" w:hAnsi="仿宋" w:hint="eastAsia"/>
          <w:b/>
          <w:sz w:val="24"/>
        </w:rPr>
      </w:pPr>
    </w:p>
    <w:p w:rsidR="006277C6" w:rsidRDefault="006277C6" w:rsidP="007D0F83">
      <w:pPr>
        <w:spacing w:before="100" w:beforeAutospacing="1" w:after="100" w:afterAutospacing="1" w:line="360" w:lineRule="auto"/>
        <w:rPr>
          <w:rFonts w:ascii="仿宋" w:eastAsia="仿宋" w:hAnsi="仿宋"/>
          <w:b/>
          <w:sz w:val="24"/>
        </w:rPr>
      </w:pPr>
    </w:p>
    <w:p w:rsidR="00C55F91" w:rsidRPr="00BA1C36" w:rsidRDefault="00C55F91" w:rsidP="00C55F91">
      <w:pPr>
        <w:spacing w:before="100" w:beforeAutospacing="1" w:after="100" w:afterAutospacing="1" w:line="360" w:lineRule="auto"/>
        <w:rPr>
          <w:rFonts w:ascii="仿宋" w:eastAsia="仿宋" w:hAnsi="仿宋"/>
          <w:b/>
          <w:sz w:val="28"/>
        </w:rPr>
      </w:pPr>
      <w:r w:rsidRPr="00BA1C36">
        <w:rPr>
          <w:rFonts w:ascii="仿宋" w:eastAsia="仿宋" w:hAnsi="仿宋" w:hint="eastAsia"/>
          <w:b/>
          <w:sz w:val="28"/>
        </w:rPr>
        <w:lastRenderedPageBreak/>
        <w:t>附件：</w:t>
      </w:r>
    </w:p>
    <w:p w:rsidR="00C55F91" w:rsidRDefault="00C55F91" w:rsidP="00C55F91">
      <w:pPr>
        <w:spacing w:before="100" w:beforeAutospacing="1" w:after="100" w:afterAutospacing="1" w:line="360" w:lineRule="auto"/>
        <w:jc w:val="center"/>
        <w:rPr>
          <w:rFonts w:ascii="仿宋" w:eastAsia="仿宋" w:hAnsi="仿宋"/>
          <w:b/>
          <w:sz w:val="24"/>
        </w:rPr>
      </w:pPr>
      <w:r w:rsidRPr="00EF35C9">
        <w:rPr>
          <w:rFonts w:hint="eastAsia"/>
        </w:rPr>
        <w:t> </w:t>
      </w:r>
      <w:r w:rsidRPr="00EF35C9">
        <w:rPr>
          <w:rFonts w:ascii="仿宋" w:eastAsia="仿宋" w:hAnsi="仿宋" w:hint="eastAsia"/>
          <w:b/>
          <w:sz w:val="24"/>
        </w:rPr>
        <w:t>环境与建筑学院党校第</w:t>
      </w:r>
      <w:r w:rsidR="004C31B5">
        <w:rPr>
          <w:rFonts w:ascii="仿宋" w:eastAsia="仿宋" w:hAnsi="仿宋" w:hint="eastAsia"/>
          <w:b/>
          <w:sz w:val="24"/>
        </w:rPr>
        <w:t>十七</w:t>
      </w:r>
      <w:r w:rsidRPr="00EF35C9">
        <w:rPr>
          <w:rFonts w:ascii="仿宋" w:eastAsia="仿宋" w:hAnsi="仿宋" w:hint="eastAsia"/>
          <w:b/>
          <w:sz w:val="24"/>
        </w:rPr>
        <w:t>期入党积极分子培训班教学计划</w:t>
      </w:r>
    </w:p>
    <w:p w:rsidR="00C55F91" w:rsidRPr="000C366F" w:rsidRDefault="00C55F91" w:rsidP="00C55F91">
      <w:pPr>
        <w:spacing w:before="100" w:beforeAutospacing="1" w:after="100" w:afterAutospacing="1"/>
        <w:jc w:val="center"/>
        <w:rPr>
          <w:rFonts w:ascii="仿宋" w:eastAsia="仿宋" w:hAnsi="仿宋"/>
          <w:b/>
          <w:color w:val="FF0000"/>
          <w:sz w:val="24"/>
        </w:rPr>
      </w:pPr>
      <w:r>
        <w:rPr>
          <w:rFonts w:ascii="仿宋" w:eastAsia="仿宋" w:hAnsi="仿宋" w:hint="eastAsia"/>
          <w:b/>
          <w:color w:val="FF0000"/>
          <w:sz w:val="24"/>
        </w:rPr>
        <w:t>（</w:t>
      </w:r>
      <w:r w:rsidR="00CF62D5">
        <w:rPr>
          <w:rFonts w:ascii="仿宋" w:eastAsia="仿宋" w:hAnsi="仿宋" w:hint="eastAsia"/>
          <w:b/>
          <w:color w:val="FF0000"/>
          <w:sz w:val="24"/>
        </w:rPr>
        <w:t>具体调整</w:t>
      </w:r>
      <w:r w:rsidRPr="000C366F">
        <w:rPr>
          <w:rFonts w:ascii="仿宋" w:eastAsia="仿宋" w:hAnsi="仿宋" w:hint="eastAsia"/>
          <w:b/>
          <w:color w:val="FF0000"/>
          <w:sz w:val="24"/>
        </w:rPr>
        <w:t>以实际通知为准</w:t>
      </w:r>
      <w:r>
        <w:rPr>
          <w:rFonts w:ascii="仿宋" w:eastAsia="仿宋" w:hAnsi="仿宋" w:hint="eastAsia"/>
          <w:b/>
          <w:color w:val="FF0000"/>
          <w:sz w:val="24"/>
        </w:rPr>
        <w:t>）</w:t>
      </w:r>
    </w:p>
    <w:tbl>
      <w:tblPr>
        <w:tblW w:w="8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7" w:type="dxa"/>
          <w:right w:w="27" w:type="dxa"/>
        </w:tblCellMar>
        <w:tblLook w:val="0000" w:firstRow="0" w:lastRow="0" w:firstColumn="0" w:lastColumn="0" w:noHBand="0" w:noVBand="0"/>
      </w:tblPr>
      <w:tblGrid>
        <w:gridCol w:w="588"/>
        <w:gridCol w:w="1564"/>
        <w:gridCol w:w="1414"/>
        <w:gridCol w:w="3686"/>
        <w:gridCol w:w="1103"/>
      </w:tblGrid>
      <w:tr w:rsidR="00C55F91" w:rsidRPr="00A44CD4" w:rsidTr="00023216">
        <w:trPr>
          <w:jc w:val="center"/>
        </w:trPr>
        <w:tc>
          <w:tcPr>
            <w:tcW w:w="588" w:type="dxa"/>
            <w:vAlign w:val="center"/>
          </w:tcPr>
          <w:p w:rsidR="00C55F91" w:rsidRPr="00A44CD4" w:rsidRDefault="00C55F91" w:rsidP="00023216">
            <w:pPr>
              <w:spacing w:before="100" w:beforeAutospacing="1" w:after="100" w:afterAutospacing="1" w:line="360" w:lineRule="auto"/>
              <w:jc w:val="center"/>
              <w:rPr>
                <w:rFonts w:ascii="仿宋" w:eastAsia="仿宋" w:hAnsi="仿宋" w:cs="Times New Roman"/>
                <w:b/>
                <w:szCs w:val="21"/>
              </w:rPr>
            </w:pPr>
            <w:r w:rsidRPr="00A44CD4">
              <w:rPr>
                <w:rFonts w:ascii="仿宋" w:eastAsia="仿宋" w:hAnsi="仿宋" w:cs="Times New Roman" w:hint="eastAsia"/>
                <w:b/>
                <w:szCs w:val="21"/>
              </w:rPr>
              <w:t>序号</w:t>
            </w:r>
          </w:p>
        </w:tc>
        <w:tc>
          <w:tcPr>
            <w:tcW w:w="1564" w:type="dxa"/>
            <w:vAlign w:val="center"/>
          </w:tcPr>
          <w:p w:rsidR="00C55F91" w:rsidRPr="00A44CD4" w:rsidRDefault="00C55F91" w:rsidP="00023216">
            <w:pPr>
              <w:spacing w:before="100" w:beforeAutospacing="1" w:after="100" w:afterAutospacing="1" w:line="360" w:lineRule="auto"/>
              <w:jc w:val="center"/>
              <w:rPr>
                <w:rFonts w:ascii="仿宋" w:eastAsia="仿宋" w:hAnsi="仿宋" w:cs="Times New Roman"/>
                <w:b/>
                <w:szCs w:val="21"/>
              </w:rPr>
            </w:pPr>
            <w:r w:rsidRPr="00A44CD4">
              <w:rPr>
                <w:rFonts w:ascii="仿宋" w:eastAsia="仿宋" w:hAnsi="仿宋" w:cs="Times New Roman" w:hint="eastAsia"/>
                <w:b/>
                <w:szCs w:val="21"/>
              </w:rPr>
              <w:t>时间</w:t>
            </w:r>
          </w:p>
        </w:tc>
        <w:tc>
          <w:tcPr>
            <w:tcW w:w="1414" w:type="dxa"/>
            <w:vAlign w:val="center"/>
          </w:tcPr>
          <w:p w:rsidR="00C55F91" w:rsidRPr="00A44CD4" w:rsidRDefault="00C55F91" w:rsidP="00023216">
            <w:pPr>
              <w:spacing w:before="100" w:beforeAutospacing="1" w:after="100" w:afterAutospacing="1" w:line="360" w:lineRule="auto"/>
              <w:jc w:val="center"/>
              <w:rPr>
                <w:rFonts w:ascii="仿宋" w:eastAsia="仿宋" w:hAnsi="仿宋" w:cs="Times New Roman"/>
                <w:b/>
                <w:szCs w:val="21"/>
              </w:rPr>
            </w:pPr>
            <w:r w:rsidRPr="00A44CD4">
              <w:rPr>
                <w:rFonts w:ascii="仿宋" w:eastAsia="仿宋" w:hAnsi="仿宋" w:cs="Times New Roman" w:hint="eastAsia"/>
                <w:b/>
                <w:szCs w:val="21"/>
              </w:rPr>
              <w:t>地点</w:t>
            </w:r>
          </w:p>
        </w:tc>
        <w:tc>
          <w:tcPr>
            <w:tcW w:w="3686" w:type="dxa"/>
            <w:vAlign w:val="center"/>
          </w:tcPr>
          <w:p w:rsidR="00C55F91" w:rsidRPr="00A44CD4" w:rsidRDefault="00C55F91" w:rsidP="00023216">
            <w:pPr>
              <w:spacing w:before="100" w:beforeAutospacing="1" w:after="100" w:afterAutospacing="1" w:line="360" w:lineRule="auto"/>
              <w:jc w:val="center"/>
              <w:rPr>
                <w:rFonts w:ascii="仿宋" w:eastAsia="仿宋" w:hAnsi="仿宋" w:cs="Times New Roman"/>
                <w:b/>
                <w:szCs w:val="21"/>
              </w:rPr>
            </w:pPr>
            <w:r w:rsidRPr="00A44CD4">
              <w:rPr>
                <w:rFonts w:ascii="仿宋" w:eastAsia="仿宋" w:hAnsi="仿宋" w:cs="Times New Roman" w:hint="eastAsia"/>
                <w:b/>
                <w:szCs w:val="21"/>
              </w:rPr>
              <w:t>内容</w:t>
            </w:r>
          </w:p>
        </w:tc>
        <w:tc>
          <w:tcPr>
            <w:tcW w:w="1103" w:type="dxa"/>
            <w:vAlign w:val="center"/>
          </w:tcPr>
          <w:p w:rsidR="00C55F91" w:rsidRPr="00A44CD4" w:rsidRDefault="00C55F91" w:rsidP="00023216">
            <w:pPr>
              <w:spacing w:before="100" w:beforeAutospacing="1" w:after="100" w:afterAutospacing="1" w:line="360" w:lineRule="auto"/>
              <w:jc w:val="center"/>
              <w:rPr>
                <w:rFonts w:ascii="仿宋" w:eastAsia="仿宋" w:hAnsi="仿宋" w:cs="Times New Roman"/>
                <w:b/>
                <w:szCs w:val="21"/>
              </w:rPr>
            </w:pPr>
            <w:r w:rsidRPr="00A44CD4">
              <w:rPr>
                <w:rFonts w:ascii="仿宋" w:eastAsia="仿宋" w:hAnsi="仿宋" w:cs="Times New Roman" w:hint="eastAsia"/>
                <w:b/>
                <w:szCs w:val="21"/>
              </w:rPr>
              <w:t>主讲/主持</w:t>
            </w:r>
          </w:p>
        </w:tc>
      </w:tr>
      <w:tr w:rsidR="00C55F91" w:rsidRPr="00A44CD4" w:rsidTr="00023216">
        <w:trPr>
          <w:jc w:val="center"/>
        </w:trPr>
        <w:tc>
          <w:tcPr>
            <w:tcW w:w="588" w:type="dxa"/>
            <w:vAlign w:val="center"/>
          </w:tcPr>
          <w:p w:rsidR="00C55F91" w:rsidRPr="00A44CD4" w:rsidRDefault="00C55F91" w:rsidP="00023216">
            <w:pPr>
              <w:spacing w:line="360" w:lineRule="auto"/>
              <w:jc w:val="center"/>
              <w:rPr>
                <w:rFonts w:ascii="仿宋" w:eastAsia="仿宋" w:hAnsi="仿宋" w:cs="Times New Roman"/>
                <w:szCs w:val="21"/>
              </w:rPr>
            </w:pPr>
            <w:r w:rsidRPr="00A44CD4">
              <w:rPr>
                <w:rFonts w:ascii="仿宋" w:eastAsia="仿宋" w:hAnsi="仿宋" w:cs="Times New Roman" w:hint="eastAsia"/>
                <w:szCs w:val="21"/>
              </w:rPr>
              <w:t>1</w:t>
            </w:r>
          </w:p>
        </w:tc>
        <w:tc>
          <w:tcPr>
            <w:tcW w:w="1564" w:type="dxa"/>
            <w:vAlign w:val="center"/>
          </w:tcPr>
          <w:p w:rsidR="00C55F91" w:rsidRPr="00A44CD4" w:rsidRDefault="00D463E3" w:rsidP="00023216">
            <w:pPr>
              <w:spacing w:line="360" w:lineRule="auto"/>
              <w:jc w:val="center"/>
              <w:rPr>
                <w:rFonts w:ascii="仿宋" w:eastAsia="仿宋" w:hAnsi="仿宋" w:cs="Times New Roman"/>
                <w:szCs w:val="21"/>
              </w:rPr>
            </w:pPr>
            <w:r>
              <w:rPr>
                <w:rFonts w:ascii="仿宋" w:eastAsia="仿宋" w:hAnsi="仿宋" w:cs="Times New Roman" w:hint="eastAsia"/>
                <w:szCs w:val="21"/>
              </w:rPr>
              <w:t>4</w:t>
            </w:r>
            <w:r w:rsidR="00C55F91" w:rsidRPr="00A44CD4">
              <w:rPr>
                <w:rFonts w:ascii="仿宋" w:eastAsia="仿宋" w:hAnsi="仿宋" w:cs="Times New Roman" w:hint="eastAsia"/>
                <w:szCs w:val="21"/>
              </w:rPr>
              <w:t>月</w:t>
            </w:r>
            <w:r>
              <w:rPr>
                <w:rFonts w:ascii="仿宋" w:eastAsia="仿宋" w:hAnsi="仿宋" w:cs="Times New Roman" w:hint="eastAsia"/>
                <w:szCs w:val="21"/>
              </w:rPr>
              <w:t>17</w:t>
            </w:r>
            <w:r w:rsidR="00C55F91" w:rsidRPr="00A44CD4">
              <w:rPr>
                <w:rFonts w:ascii="仿宋" w:eastAsia="仿宋" w:hAnsi="仿宋" w:cs="Times New Roman" w:hint="eastAsia"/>
                <w:szCs w:val="21"/>
              </w:rPr>
              <w:t>日</w:t>
            </w:r>
          </w:p>
          <w:p w:rsidR="00C55F91" w:rsidRPr="00A44CD4" w:rsidRDefault="00C55F91" w:rsidP="007C0935">
            <w:pPr>
              <w:spacing w:line="360" w:lineRule="auto"/>
              <w:jc w:val="center"/>
              <w:rPr>
                <w:rFonts w:ascii="仿宋" w:eastAsia="仿宋" w:hAnsi="仿宋" w:cs="Times New Roman"/>
                <w:szCs w:val="21"/>
              </w:rPr>
            </w:pPr>
            <w:r>
              <w:rPr>
                <w:rFonts w:ascii="仿宋" w:eastAsia="仿宋" w:hAnsi="仿宋" w:cs="Times New Roman" w:hint="eastAsia"/>
                <w:szCs w:val="21"/>
              </w:rPr>
              <w:t>1</w:t>
            </w:r>
            <w:r w:rsidR="00236C2F">
              <w:rPr>
                <w:rFonts w:ascii="仿宋" w:eastAsia="仿宋" w:hAnsi="仿宋" w:cs="Times New Roman" w:hint="eastAsia"/>
                <w:szCs w:val="21"/>
              </w:rPr>
              <w:t>3</w:t>
            </w:r>
            <w:r w:rsidRPr="00A44CD4">
              <w:rPr>
                <w:rFonts w:ascii="仿宋" w:eastAsia="仿宋" w:hAnsi="仿宋" w:cs="Times New Roman" w:hint="eastAsia"/>
                <w:szCs w:val="21"/>
              </w:rPr>
              <w:t>:</w:t>
            </w:r>
            <w:r w:rsidR="00236C2F">
              <w:rPr>
                <w:rFonts w:ascii="仿宋" w:eastAsia="仿宋" w:hAnsi="仿宋" w:cs="Times New Roman" w:hint="eastAsia"/>
                <w:szCs w:val="21"/>
              </w:rPr>
              <w:t>3</w:t>
            </w:r>
            <w:r w:rsidRPr="00A44CD4">
              <w:rPr>
                <w:rFonts w:ascii="仿宋" w:eastAsia="仿宋" w:hAnsi="仿宋" w:cs="Times New Roman" w:hint="eastAsia"/>
                <w:szCs w:val="21"/>
              </w:rPr>
              <w:t>0-</w:t>
            </w:r>
            <w:r>
              <w:rPr>
                <w:rFonts w:ascii="仿宋" w:eastAsia="仿宋" w:hAnsi="仿宋" w:cs="Times New Roman" w:hint="eastAsia"/>
                <w:szCs w:val="21"/>
              </w:rPr>
              <w:t>1</w:t>
            </w:r>
            <w:r w:rsidR="00236C2F">
              <w:rPr>
                <w:rFonts w:ascii="仿宋" w:eastAsia="仿宋" w:hAnsi="仿宋" w:cs="Times New Roman" w:hint="eastAsia"/>
                <w:szCs w:val="21"/>
              </w:rPr>
              <w:t>5</w:t>
            </w:r>
            <w:r w:rsidRPr="00A44CD4">
              <w:rPr>
                <w:rFonts w:ascii="仿宋" w:eastAsia="仿宋" w:hAnsi="仿宋" w:cs="Times New Roman" w:hint="eastAsia"/>
                <w:szCs w:val="21"/>
              </w:rPr>
              <w:t>:</w:t>
            </w:r>
            <w:r w:rsidR="00236C2F">
              <w:rPr>
                <w:rFonts w:ascii="仿宋" w:eastAsia="仿宋" w:hAnsi="仿宋" w:cs="Times New Roman" w:hint="eastAsia"/>
                <w:szCs w:val="21"/>
              </w:rPr>
              <w:t>0</w:t>
            </w:r>
            <w:r w:rsidRPr="00A44CD4">
              <w:rPr>
                <w:rFonts w:ascii="仿宋" w:eastAsia="仿宋" w:hAnsi="仿宋" w:cs="Times New Roman" w:hint="eastAsia"/>
                <w:szCs w:val="21"/>
              </w:rPr>
              <w:t>0</w:t>
            </w:r>
          </w:p>
        </w:tc>
        <w:tc>
          <w:tcPr>
            <w:tcW w:w="1414" w:type="dxa"/>
            <w:vAlign w:val="center"/>
          </w:tcPr>
          <w:p w:rsidR="00C55F91" w:rsidRPr="00A44CD4" w:rsidRDefault="00D760F5" w:rsidP="00023216">
            <w:pPr>
              <w:spacing w:line="360" w:lineRule="auto"/>
              <w:jc w:val="center"/>
              <w:rPr>
                <w:rFonts w:ascii="仿宋" w:eastAsia="仿宋" w:hAnsi="仿宋" w:cs="Times New Roman"/>
                <w:szCs w:val="21"/>
              </w:rPr>
            </w:pPr>
            <w:r>
              <w:rPr>
                <w:rFonts w:ascii="仿宋" w:eastAsia="仿宋" w:hAnsi="仿宋" w:cs="Times New Roman" w:hint="eastAsia"/>
                <w:szCs w:val="21"/>
              </w:rPr>
              <w:t>格致堂</w:t>
            </w:r>
            <w:r w:rsidR="00D463E3">
              <w:rPr>
                <w:rFonts w:ascii="仿宋" w:eastAsia="仿宋" w:hAnsi="仿宋" w:cs="Times New Roman" w:hint="eastAsia"/>
                <w:szCs w:val="21"/>
              </w:rPr>
              <w:t>201</w:t>
            </w:r>
          </w:p>
        </w:tc>
        <w:tc>
          <w:tcPr>
            <w:tcW w:w="3686" w:type="dxa"/>
            <w:vAlign w:val="center"/>
          </w:tcPr>
          <w:p w:rsidR="00C55F91" w:rsidRPr="00A44CD4" w:rsidRDefault="00C55F91" w:rsidP="00023216">
            <w:pPr>
              <w:spacing w:line="360" w:lineRule="auto"/>
              <w:jc w:val="center"/>
              <w:rPr>
                <w:rFonts w:ascii="仿宋" w:eastAsia="仿宋" w:hAnsi="仿宋" w:cs="Times New Roman"/>
                <w:szCs w:val="21"/>
              </w:rPr>
            </w:pPr>
            <w:r w:rsidRPr="00A44CD4">
              <w:rPr>
                <w:rFonts w:ascii="仿宋" w:eastAsia="仿宋" w:hAnsi="仿宋" w:cs="Times New Roman" w:hint="eastAsia"/>
                <w:b/>
                <w:szCs w:val="21"/>
              </w:rPr>
              <w:t>第一讲</w:t>
            </w:r>
            <w:r w:rsidRPr="00A44CD4">
              <w:rPr>
                <w:rFonts w:ascii="仿宋" w:eastAsia="仿宋" w:hAnsi="仿宋" w:cs="Times New Roman" w:hint="eastAsia"/>
                <w:szCs w:val="21"/>
              </w:rPr>
              <w:t>（理论教学）</w:t>
            </w:r>
          </w:p>
          <w:p w:rsidR="00C55F91" w:rsidRPr="00A44CD4" w:rsidRDefault="005A2EAA" w:rsidP="00023216">
            <w:pPr>
              <w:spacing w:line="360" w:lineRule="auto"/>
              <w:jc w:val="center"/>
              <w:rPr>
                <w:rFonts w:ascii="仿宋" w:eastAsia="仿宋" w:hAnsi="仿宋" w:cs="Times New Roman"/>
                <w:color w:val="FF0000"/>
                <w:szCs w:val="21"/>
              </w:rPr>
            </w:pPr>
            <w:r w:rsidRPr="005A2EAA">
              <w:rPr>
                <w:rFonts w:ascii="仿宋" w:eastAsia="仿宋" w:hAnsi="仿宋" w:hint="eastAsia"/>
                <w:b/>
                <w:sz w:val="24"/>
              </w:rPr>
              <w:t>中国主张，世界回响：读懂人类命运共同体</w:t>
            </w:r>
          </w:p>
        </w:tc>
        <w:tc>
          <w:tcPr>
            <w:tcW w:w="1103" w:type="dxa"/>
            <w:vAlign w:val="center"/>
          </w:tcPr>
          <w:p w:rsidR="00C55F91" w:rsidRPr="00A44CD4" w:rsidRDefault="00A01333" w:rsidP="00023216">
            <w:pPr>
              <w:spacing w:line="360" w:lineRule="auto"/>
              <w:jc w:val="center"/>
              <w:rPr>
                <w:rFonts w:ascii="仿宋" w:eastAsia="仿宋" w:hAnsi="仿宋" w:cs="Times New Roman"/>
                <w:color w:val="FF0000"/>
                <w:szCs w:val="21"/>
              </w:rPr>
            </w:pPr>
            <w:r>
              <w:rPr>
                <w:rFonts w:ascii="仿宋" w:eastAsia="仿宋" w:hAnsi="仿宋" w:hint="eastAsia"/>
                <w:b/>
                <w:sz w:val="24"/>
              </w:rPr>
              <w:t>郝诗楠</w:t>
            </w:r>
          </w:p>
        </w:tc>
      </w:tr>
      <w:tr w:rsidR="00D760F5" w:rsidRPr="005A2EAA" w:rsidTr="00DE69BD">
        <w:trPr>
          <w:jc w:val="center"/>
        </w:trPr>
        <w:tc>
          <w:tcPr>
            <w:tcW w:w="588" w:type="dxa"/>
            <w:vAlign w:val="center"/>
          </w:tcPr>
          <w:p w:rsidR="00D760F5" w:rsidRPr="00A44CD4" w:rsidRDefault="00D760F5" w:rsidP="00023216">
            <w:pPr>
              <w:spacing w:line="360" w:lineRule="auto"/>
              <w:jc w:val="center"/>
              <w:rPr>
                <w:rFonts w:ascii="仿宋" w:eastAsia="仿宋" w:hAnsi="仿宋" w:cs="Times New Roman"/>
                <w:szCs w:val="21"/>
              </w:rPr>
            </w:pPr>
            <w:r w:rsidRPr="00A44CD4">
              <w:rPr>
                <w:rFonts w:ascii="仿宋" w:eastAsia="仿宋" w:hAnsi="仿宋" w:cs="Times New Roman" w:hint="eastAsia"/>
                <w:szCs w:val="21"/>
              </w:rPr>
              <w:t>2</w:t>
            </w:r>
          </w:p>
        </w:tc>
        <w:tc>
          <w:tcPr>
            <w:tcW w:w="1564" w:type="dxa"/>
            <w:vAlign w:val="center"/>
          </w:tcPr>
          <w:p w:rsidR="00D760F5" w:rsidRPr="00A44CD4" w:rsidRDefault="00D760F5" w:rsidP="00B67391">
            <w:pPr>
              <w:spacing w:line="360" w:lineRule="auto"/>
              <w:jc w:val="center"/>
              <w:rPr>
                <w:rFonts w:ascii="仿宋" w:eastAsia="仿宋" w:hAnsi="仿宋" w:cs="Times New Roman"/>
                <w:szCs w:val="21"/>
              </w:rPr>
            </w:pPr>
            <w:r>
              <w:rPr>
                <w:rFonts w:ascii="仿宋" w:eastAsia="仿宋" w:hAnsi="仿宋" w:cs="Times New Roman" w:hint="eastAsia"/>
                <w:szCs w:val="21"/>
              </w:rPr>
              <w:t>4</w:t>
            </w:r>
            <w:r w:rsidRPr="00A44CD4">
              <w:rPr>
                <w:rFonts w:ascii="仿宋" w:eastAsia="仿宋" w:hAnsi="仿宋" w:cs="Times New Roman" w:hint="eastAsia"/>
                <w:szCs w:val="21"/>
              </w:rPr>
              <w:t>月</w:t>
            </w:r>
            <w:r w:rsidR="00D463E3">
              <w:rPr>
                <w:rFonts w:ascii="仿宋" w:eastAsia="仿宋" w:hAnsi="仿宋" w:cs="Times New Roman" w:hint="eastAsia"/>
                <w:szCs w:val="21"/>
              </w:rPr>
              <w:t>24</w:t>
            </w:r>
            <w:r w:rsidRPr="00A44CD4">
              <w:rPr>
                <w:rFonts w:ascii="仿宋" w:eastAsia="仿宋" w:hAnsi="仿宋" w:cs="Times New Roman" w:hint="eastAsia"/>
                <w:szCs w:val="21"/>
              </w:rPr>
              <w:t>日</w:t>
            </w:r>
          </w:p>
          <w:p w:rsidR="00D760F5" w:rsidRPr="00A44CD4" w:rsidRDefault="00236C2F" w:rsidP="007C0935">
            <w:pPr>
              <w:spacing w:line="360" w:lineRule="auto"/>
              <w:jc w:val="center"/>
              <w:rPr>
                <w:rFonts w:ascii="仿宋" w:eastAsia="仿宋" w:hAnsi="仿宋" w:cs="Times New Roman"/>
                <w:szCs w:val="21"/>
              </w:rPr>
            </w:pPr>
            <w:r>
              <w:rPr>
                <w:rFonts w:ascii="仿宋" w:eastAsia="仿宋" w:hAnsi="仿宋" w:cs="Times New Roman" w:hint="eastAsia"/>
                <w:szCs w:val="21"/>
              </w:rPr>
              <w:t>13</w:t>
            </w:r>
            <w:r w:rsidRPr="00A44CD4">
              <w:rPr>
                <w:rFonts w:ascii="仿宋" w:eastAsia="仿宋" w:hAnsi="仿宋" w:cs="Times New Roman" w:hint="eastAsia"/>
                <w:szCs w:val="21"/>
              </w:rPr>
              <w:t>:</w:t>
            </w:r>
            <w:r>
              <w:rPr>
                <w:rFonts w:ascii="仿宋" w:eastAsia="仿宋" w:hAnsi="仿宋" w:cs="Times New Roman" w:hint="eastAsia"/>
                <w:szCs w:val="21"/>
              </w:rPr>
              <w:t>3</w:t>
            </w:r>
            <w:r w:rsidRPr="00A44CD4">
              <w:rPr>
                <w:rFonts w:ascii="仿宋" w:eastAsia="仿宋" w:hAnsi="仿宋" w:cs="Times New Roman" w:hint="eastAsia"/>
                <w:szCs w:val="21"/>
              </w:rPr>
              <w:t>0-</w:t>
            </w:r>
            <w:r>
              <w:rPr>
                <w:rFonts w:ascii="仿宋" w:eastAsia="仿宋" w:hAnsi="仿宋" w:cs="Times New Roman" w:hint="eastAsia"/>
                <w:szCs w:val="21"/>
              </w:rPr>
              <w:t>15</w:t>
            </w:r>
            <w:r w:rsidRPr="00A44CD4">
              <w:rPr>
                <w:rFonts w:ascii="仿宋" w:eastAsia="仿宋" w:hAnsi="仿宋" w:cs="Times New Roman" w:hint="eastAsia"/>
                <w:szCs w:val="21"/>
              </w:rPr>
              <w:t>:</w:t>
            </w:r>
            <w:r>
              <w:rPr>
                <w:rFonts w:ascii="仿宋" w:eastAsia="仿宋" w:hAnsi="仿宋" w:cs="Times New Roman" w:hint="eastAsia"/>
                <w:szCs w:val="21"/>
              </w:rPr>
              <w:t>0</w:t>
            </w:r>
            <w:r w:rsidRPr="00A44CD4">
              <w:rPr>
                <w:rFonts w:ascii="仿宋" w:eastAsia="仿宋" w:hAnsi="仿宋" w:cs="Times New Roman" w:hint="eastAsia"/>
                <w:szCs w:val="21"/>
              </w:rPr>
              <w:t>0</w:t>
            </w:r>
          </w:p>
        </w:tc>
        <w:tc>
          <w:tcPr>
            <w:tcW w:w="1414" w:type="dxa"/>
          </w:tcPr>
          <w:p w:rsidR="00D760F5" w:rsidRDefault="00D760F5" w:rsidP="00D463E3">
            <w:pPr>
              <w:spacing w:line="360" w:lineRule="auto"/>
              <w:jc w:val="center"/>
            </w:pPr>
            <w:r w:rsidRPr="004E0273">
              <w:rPr>
                <w:rFonts w:ascii="仿宋" w:eastAsia="仿宋" w:hAnsi="仿宋" w:cs="Times New Roman" w:hint="eastAsia"/>
                <w:szCs w:val="21"/>
              </w:rPr>
              <w:t>格致堂</w:t>
            </w:r>
            <w:r w:rsidR="00D463E3">
              <w:rPr>
                <w:rFonts w:ascii="仿宋" w:eastAsia="仿宋" w:hAnsi="仿宋" w:cs="Times New Roman" w:hint="eastAsia"/>
                <w:szCs w:val="21"/>
              </w:rPr>
              <w:t>201</w:t>
            </w:r>
          </w:p>
        </w:tc>
        <w:tc>
          <w:tcPr>
            <w:tcW w:w="3686" w:type="dxa"/>
            <w:vAlign w:val="center"/>
          </w:tcPr>
          <w:p w:rsidR="00D760F5" w:rsidRPr="00A44CD4" w:rsidRDefault="00D760F5" w:rsidP="00023216">
            <w:pPr>
              <w:spacing w:line="360" w:lineRule="auto"/>
              <w:jc w:val="center"/>
              <w:rPr>
                <w:rFonts w:ascii="仿宋" w:eastAsia="仿宋" w:hAnsi="仿宋" w:cs="Times New Roman"/>
                <w:b/>
                <w:szCs w:val="21"/>
              </w:rPr>
            </w:pPr>
            <w:r w:rsidRPr="00A44CD4">
              <w:rPr>
                <w:rFonts w:ascii="仿宋" w:eastAsia="仿宋" w:hAnsi="仿宋" w:cs="Times New Roman" w:hint="eastAsia"/>
                <w:b/>
                <w:szCs w:val="21"/>
              </w:rPr>
              <w:t>第二讲</w:t>
            </w:r>
            <w:r w:rsidRPr="00A44CD4">
              <w:rPr>
                <w:rFonts w:ascii="仿宋" w:eastAsia="仿宋" w:hAnsi="仿宋" w:cs="Times New Roman" w:hint="eastAsia"/>
                <w:szCs w:val="21"/>
              </w:rPr>
              <w:t>（理论教学）</w:t>
            </w:r>
          </w:p>
          <w:p w:rsidR="00D760F5" w:rsidRPr="00A44CD4" w:rsidRDefault="00D463E3" w:rsidP="00A01333">
            <w:pPr>
              <w:spacing w:line="360" w:lineRule="auto"/>
              <w:jc w:val="center"/>
              <w:rPr>
                <w:rFonts w:ascii="仿宋" w:eastAsia="仿宋" w:hAnsi="仿宋" w:cs="Times New Roman"/>
                <w:b/>
                <w:color w:val="FF0000"/>
                <w:szCs w:val="21"/>
              </w:rPr>
            </w:pPr>
            <w:r>
              <w:rPr>
                <w:rFonts w:ascii="仿宋" w:eastAsia="仿宋" w:hAnsi="仿宋" w:hint="eastAsia"/>
                <w:b/>
                <w:sz w:val="24"/>
              </w:rPr>
              <w:t>坚定理想信念，端正入党动机</w:t>
            </w:r>
          </w:p>
        </w:tc>
        <w:tc>
          <w:tcPr>
            <w:tcW w:w="1103" w:type="dxa"/>
            <w:vAlign w:val="center"/>
          </w:tcPr>
          <w:p w:rsidR="00D760F5" w:rsidRPr="00A44CD4" w:rsidRDefault="002A3DC9" w:rsidP="00E5169F">
            <w:pPr>
              <w:spacing w:line="360" w:lineRule="auto"/>
              <w:jc w:val="center"/>
              <w:rPr>
                <w:rFonts w:ascii="仿宋" w:eastAsia="仿宋" w:hAnsi="仿宋" w:cs="Times New Roman"/>
                <w:color w:val="FF0000"/>
                <w:szCs w:val="21"/>
              </w:rPr>
            </w:pPr>
            <w:r>
              <w:rPr>
                <w:rFonts w:ascii="仿宋" w:eastAsia="仿宋" w:hAnsi="仿宋"/>
                <w:b/>
                <w:sz w:val="24"/>
              </w:rPr>
              <w:t>张</w:t>
            </w:r>
            <w:r>
              <w:rPr>
                <w:rFonts w:ascii="仿宋" w:eastAsia="仿宋" w:hAnsi="仿宋" w:hint="eastAsia"/>
                <w:b/>
                <w:sz w:val="24"/>
              </w:rPr>
              <w:t xml:space="preserve">  </w:t>
            </w:r>
            <w:proofErr w:type="gramStart"/>
            <w:r>
              <w:rPr>
                <w:rFonts w:ascii="仿宋" w:eastAsia="仿宋" w:hAnsi="仿宋"/>
                <w:b/>
                <w:sz w:val="24"/>
              </w:rPr>
              <w:t>炜</w:t>
            </w:r>
            <w:proofErr w:type="gramEnd"/>
          </w:p>
        </w:tc>
      </w:tr>
      <w:tr w:rsidR="00D760F5" w:rsidRPr="00403C3F" w:rsidTr="00DE69BD">
        <w:trPr>
          <w:jc w:val="center"/>
        </w:trPr>
        <w:tc>
          <w:tcPr>
            <w:tcW w:w="588" w:type="dxa"/>
            <w:vAlign w:val="center"/>
          </w:tcPr>
          <w:p w:rsidR="00D760F5" w:rsidRPr="00A44CD4" w:rsidRDefault="00D760F5" w:rsidP="00023216">
            <w:pPr>
              <w:spacing w:line="360" w:lineRule="auto"/>
              <w:jc w:val="center"/>
              <w:rPr>
                <w:rFonts w:ascii="仿宋" w:eastAsia="仿宋" w:hAnsi="仿宋" w:cs="Times New Roman"/>
                <w:szCs w:val="21"/>
              </w:rPr>
            </w:pPr>
            <w:r w:rsidRPr="00A44CD4">
              <w:rPr>
                <w:rFonts w:ascii="仿宋" w:eastAsia="仿宋" w:hAnsi="仿宋" w:cs="Times New Roman" w:hint="eastAsia"/>
                <w:szCs w:val="21"/>
              </w:rPr>
              <w:t>3</w:t>
            </w:r>
          </w:p>
        </w:tc>
        <w:tc>
          <w:tcPr>
            <w:tcW w:w="1564" w:type="dxa"/>
            <w:vAlign w:val="center"/>
          </w:tcPr>
          <w:p w:rsidR="00D760F5" w:rsidRPr="00A44CD4" w:rsidRDefault="00D760F5" w:rsidP="002249A0">
            <w:pPr>
              <w:spacing w:line="360" w:lineRule="auto"/>
              <w:jc w:val="center"/>
              <w:rPr>
                <w:rFonts w:ascii="仿宋" w:eastAsia="仿宋" w:hAnsi="仿宋" w:cs="Times New Roman"/>
                <w:szCs w:val="21"/>
              </w:rPr>
            </w:pPr>
            <w:r>
              <w:rPr>
                <w:rFonts w:ascii="仿宋" w:eastAsia="仿宋" w:hAnsi="仿宋" w:cs="Times New Roman" w:hint="eastAsia"/>
                <w:szCs w:val="21"/>
              </w:rPr>
              <w:t>4</w:t>
            </w:r>
            <w:r w:rsidRPr="00A44CD4">
              <w:rPr>
                <w:rFonts w:ascii="仿宋" w:eastAsia="仿宋" w:hAnsi="仿宋" w:cs="Times New Roman" w:hint="eastAsia"/>
                <w:szCs w:val="21"/>
              </w:rPr>
              <w:t>月</w:t>
            </w:r>
            <w:r w:rsidR="00840F01">
              <w:rPr>
                <w:rFonts w:ascii="仿宋" w:eastAsia="仿宋" w:hAnsi="仿宋" w:cs="Times New Roman" w:hint="eastAsia"/>
                <w:szCs w:val="21"/>
              </w:rPr>
              <w:t>29</w:t>
            </w:r>
            <w:r w:rsidRPr="00A44CD4">
              <w:rPr>
                <w:rFonts w:ascii="仿宋" w:eastAsia="仿宋" w:hAnsi="仿宋" w:cs="Times New Roman" w:hint="eastAsia"/>
                <w:szCs w:val="21"/>
              </w:rPr>
              <w:t>日</w:t>
            </w:r>
          </w:p>
          <w:p w:rsidR="00D760F5" w:rsidRPr="00A44CD4" w:rsidRDefault="00236C2F" w:rsidP="002249A0">
            <w:pPr>
              <w:spacing w:line="360" w:lineRule="auto"/>
              <w:jc w:val="center"/>
              <w:rPr>
                <w:rFonts w:ascii="仿宋" w:eastAsia="仿宋" w:hAnsi="仿宋" w:cs="Times New Roman"/>
                <w:szCs w:val="21"/>
              </w:rPr>
            </w:pPr>
            <w:r>
              <w:rPr>
                <w:rFonts w:ascii="仿宋" w:eastAsia="仿宋" w:hAnsi="仿宋" w:cs="Times New Roman" w:hint="eastAsia"/>
                <w:szCs w:val="21"/>
              </w:rPr>
              <w:t>13</w:t>
            </w:r>
            <w:r w:rsidRPr="00A44CD4">
              <w:rPr>
                <w:rFonts w:ascii="仿宋" w:eastAsia="仿宋" w:hAnsi="仿宋" w:cs="Times New Roman" w:hint="eastAsia"/>
                <w:szCs w:val="21"/>
              </w:rPr>
              <w:t>:</w:t>
            </w:r>
            <w:r>
              <w:rPr>
                <w:rFonts w:ascii="仿宋" w:eastAsia="仿宋" w:hAnsi="仿宋" w:cs="Times New Roman" w:hint="eastAsia"/>
                <w:szCs w:val="21"/>
              </w:rPr>
              <w:t>3</w:t>
            </w:r>
            <w:r w:rsidRPr="00A44CD4">
              <w:rPr>
                <w:rFonts w:ascii="仿宋" w:eastAsia="仿宋" w:hAnsi="仿宋" w:cs="Times New Roman" w:hint="eastAsia"/>
                <w:szCs w:val="21"/>
              </w:rPr>
              <w:t>0-</w:t>
            </w:r>
            <w:r>
              <w:rPr>
                <w:rFonts w:ascii="仿宋" w:eastAsia="仿宋" w:hAnsi="仿宋" w:cs="Times New Roman" w:hint="eastAsia"/>
                <w:szCs w:val="21"/>
              </w:rPr>
              <w:t>15</w:t>
            </w:r>
            <w:r w:rsidRPr="00A44CD4">
              <w:rPr>
                <w:rFonts w:ascii="仿宋" w:eastAsia="仿宋" w:hAnsi="仿宋" w:cs="Times New Roman" w:hint="eastAsia"/>
                <w:szCs w:val="21"/>
              </w:rPr>
              <w:t>:</w:t>
            </w:r>
            <w:r>
              <w:rPr>
                <w:rFonts w:ascii="仿宋" w:eastAsia="仿宋" w:hAnsi="仿宋" w:cs="Times New Roman" w:hint="eastAsia"/>
                <w:szCs w:val="21"/>
              </w:rPr>
              <w:t>0</w:t>
            </w:r>
            <w:r w:rsidRPr="00A44CD4">
              <w:rPr>
                <w:rFonts w:ascii="仿宋" w:eastAsia="仿宋" w:hAnsi="仿宋" w:cs="Times New Roman" w:hint="eastAsia"/>
                <w:szCs w:val="21"/>
              </w:rPr>
              <w:t>0</w:t>
            </w:r>
          </w:p>
        </w:tc>
        <w:tc>
          <w:tcPr>
            <w:tcW w:w="1414" w:type="dxa"/>
          </w:tcPr>
          <w:p w:rsidR="00D760F5" w:rsidRDefault="00D463E3" w:rsidP="00D463E3">
            <w:pPr>
              <w:spacing w:line="360" w:lineRule="auto"/>
              <w:jc w:val="center"/>
            </w:pPr>
            <w:r>
              <w:rPr>
                <w:rFonts w:ascii="仿宋" w:eastAsia="仿宋" w:hAnsi="仿宋" w:cs="Times New Roman" w:hint="eastAsia"/>
                <w:szCs w:val="21"/>
              </w:rPr>
              <w:t>格致堂201</w:t>
            </w:r>
          </w:p>
        </w:tc>
        <w:tc>
          <w:tcPr>
            <w:tcW w:w="3686" w:type="dxa"/>
            <w:vAlign w:val="center"/>
          </w:tcPr>
          <w:p w:rsidR="00D760F5" w:rsidRPr="00A44CD4" w:rsidRDefault="00D760F5" w:rsidP="00023216">
            <w:pPr>
              <w:spacing w:line="360" w:lineRule="auto"/>
              <w:jc w:val="center"/>
              <w:rPr>
                <w:rFonts w:ascii="仿宋" w:eastAsia="仿宋" w:hAnsi="仿宋" w:cs="Times New Roman"/>
                <w:b/>
                <w:szCs w:val="21"/>
              </w:rPr>
            </w:pPr>
            <w:r w:rsidRPr="00A44CD4">
              <w:rPr>
                <w:rFonts w:ascii="仿宋" w:eastAsia="仿宋" w:hAnsi="仿宋" w:cs="Times New Roman" w:hint="eastAsia"/>
                <w:b/>
                <w:szCs w:val="21"/>
              </w:rPr>
              <w:t>第三讲</w:t>
            </w:r>
            <w:r w:rsidRPr="00A44CD4">
              <w:rPr>
                <w:rFonts w:ascii="仿宋" w:eastAsia="仿宋" w:hAnsi="仿宋" w:cs="Times New Roman" w:hint="eastAsia"/>
                <w:szCs w:val="21"/>
              </w:rPr>
              <w:t>（理论教学）</w:t>
            </w:r>
          </w:p>
          <w:p w:rsidR="00D760F5" w:rsidRPr="00A44CD4" w:rsidRDefault="00D760F5" w:rsidP="00023216">
            <w:pPr>
              <w:spacing w:line="360" w:lineRule="auto"/>
              <w:jc w:val="center"/>
              <w:rPr>
                <w:rFonts w:ascii="仿宋" w:eastAsia="仿宋" w:hAnsi="仿宋" w:cs="Times New Roman"/>
                <w:color w:val="FF0000"/>
                <w:szCs w:val="21"/>
              </w:rPr>
            </w:pPr>
            <w:r w:rsidRPr="006A2D84">
              <w:rPr>
                <w:rFonts w:ascii="仿宋" w:eastAsia="仿宋" w:hAnsi="仿宋" w:hint="eastAsia"/>
                <w:b/>
                <w:sz w:val="24"/>
              </w:rPr>
              <w:t>中国共产党</w:t>
            </w:r>
            <w:r>
              <w:rPr>
                <w:rFonts w:ascii="仿宋" w:eastAsia="仿宋" w:hAnsi="仿宋" w:hint="eastAsia"/>
                <w:b/>
                <w:sz w:val="24"/>
              </w:rPr>
              <w:t>党章</w:t>
            </w:r>
            <w:r w:rsidRPr="006A2D84">
              <w:rPr>
                <w:rFonts w:ascii="仿宋" w:eastAsia="仿宋" w:hAnsi="仿宋" w:hint="eastAsia"/>
                <w:b/>
                <w:sz w:val="24"/>
              </w:rPr>
              <w:t>讲解</w:t>
            </w:r>
          </w:p>
        </w:tc>
        <w:tc>
          <w:tcPr>
            <w:tcW w:w="1103" w:type="dxa"/>
            <w:vAlign w:val="center"/>
          </w:tcPr>
          <w:p w:rsidR="00D760F5" w:rsidRPr="00A44CD4" w:rsidRDefault="00D760F5" w:rsidP="00E5169F">
            <w:pPr>
              <w:spacing w:line="360" w:lineRule="auto"/>
              <w:jc w:val="center"/>
              <w:rPr>
                <w:rFonts w:ascii="仿宋" w:eastAsia="仿宋" w:hAnsi="仿宋" w:cs="Times New Roman"/>
                <w:color w:val="FF0000"/>
                <w:szCs w:val="21"/>
              </w:rPr>
            </w:pPr>
            <w:r>
              <w:rPr>
                <w:rFonts w:ascii="仿宋" w:eastAsia="仿宋" w:hAnsi="仿宋" w:hint="eastAsia"/>
                <w:b/>
                <w:sz w:val="24"/>
              </w:rPr>
              <w:t>焦雪勐</w:t>
            </w:r>
          </w:p>
        </w:tc>
      </w:tr>
      <w:tr w:rsidR="006649B5" w:rsidRPr="00A44CD4" w:rsidTr="006649B5">
        <w:trPr>
          <w:trHeight w:val="1204"/>
          <w:jc w:val="center"/>
        </w:trPr>
        <w:tc>
          <w:tcPr>
            <w:tcW w:w="588" w:type="dxa"/>
            <w:vAlign w:val="center"/>
          </w:tcPr>
          <w:p w:rsidR="006649B5" w:rsidRPr="00A44CD4" w:rsidRDefault="006649B5" w:rsidP="00023216">
            <w:pPr>
              <w:spacing w:line="360" w:lineRule="auto"/>
              <w:jc w:val="center"/>
              <w:rPr>
                <w:rFonts w:ascii="仿宋" w:eastAsia="仿宋" w:hAnsi="仿宋" w:cs="Times New Roman"/>
                <w:szCs w:val="21"/>
              </w:rPr>
            </w:pPr>
            <w:r>
              <w:rPr>
                <w:rFonts w:ascii="仿宋" w:eastAsia="仿宋" w:hAnsi="仿宋" w:cs="Times New Roman" w:hint="eastAsia"/>
                <w:szCs w:val="21"/>
              </w:rPr>
              <w:t>5</w:t>
            </w:r>
          </w:p>
        </w:tc>
        <w:tc>
          <w:tcPr>
            <w:tcW w:w="1564" w:type="dxa"/>
            <w:vAlign w:val="center"/>
          </w:tcPr>
          <w:p w:rsidR="006649B5" w:rsidRPr="00A44CD4" w:rsidRDefault="00AB1F89" w:rsidP="00E5169F">
            <w:pPr>
              <w:spacing w:line="360" w:lineRule="auto"/>
              <w:jc w:val="center"/>
              <w:rPr>
                <w:rFonts w:ascii="仿宋" w:eastAsia="仿宋" w:hAnsi="仿宋" w:cs="Times New Roman"/>
                <w:szCs w:val="21"/>
              </w:rPr>
            </w:pPr>
            <w:r>
              <w:rPr>
                <w:rFonts w:ascii="仿宋" w:eastAsia="仿宋" w:hAnsi="仿宋" w:cs="Times New Roman" w:hint="eastAsia"/>
                <w:szCs w:val="21"/>
              </w:rPr>
              <w:t>4</w:t>
            </w:r>
            <w:r w:rsidR="006649B5" w:rsidRPr="00A44CD4">
              <w:rPr>
                <w:rFonts w:ascii="仿宋" w:eastAsia="仿宋" w:hAnsi="仿宋" w:cs="Times New Roman" w:hint="eastAsia"/>
                <w:szCs w:val="21"/>
              </w:rPr>
              <w:t>月</w:t>
            </w:r>
            <w:r>
              <w:rPr>
                <w:rFonts w:ascii="仿宋" w:eastAsia="仿宋" w:hAnsi="仿宋" w:cs="Times New Roman" w:hint="eastAsia"/>
                <w:szCs w:val="21"/>
              </w:rPr>
              <w:t>17</w:t>
            </w:r>
            <w:r w:rsidR="006649B5" w:rsidRPr="00A44CD4">
              <w:rPr>
                <w:rFonts w:ascii="仿宋" w:eastAsia="仿宋" w:hAnsi="仿宋" w:cs="Times New Roman" w:hint="eastAsia"/>
                <w:szCs w:val="21"/>
              </w:rPr>
              <w:t>日—</w:t>
            </w:r>
          </w:p>
          <w:p w:rsidR="006649B5" w:rsidRPr="00A44CD4" w:rsidRDefault="00AB1F89" w:rsidP="00D760F5">
            <w:pPr>
              <w:spacing w:line="360" w:lineRule="auto"/>
              <w:jc w:val="center"/>
              <w:rPr>
                <w:rFonts w:ascii="仿宋" w:eastAsia="仿宋" w:hAnsi="仿宋" w:cs="Times New Roman"/>
                <w:szCs w:val="21"/>
              </w:rPr>
            </w:pPr>
            <w:r>
              <w:rPr>
                <w:rFonts w:ascii="仿宋" w:eastAsia="仿宋" w:hAnsi="仿宋" w:cs="Times New Roman" w:hint="eastAsia"/>
                <w:szCs w:val="21"/>
              </w:rPr>
              <w:t>5</w:t>
            </w:r>
            <w:r w:rsidR="006649B5" w:rsidRPr="00A44CD4">
              <w:rPr>
                <w:rFonts w:ascii="仿宋" w:eastAsia="仿宋" w:hAnsi="仿宋" w:cs="Times New Roman" w:hint="eastAsia"/>
                <w:szCs w:val="21"/>
              </w:rPr>
              <w:t>月</w:t>
            </w:r>
            <w:r>
              <w:rPr>
                <w:rFonts w:ascii="仿宋" w:eastAsia="仿宋" w:hAnsi="仿宋" w:cs="Times New Roman" w:hint="eastAsia"/>
                <w:szCs w:val="21"/>
              </w:rPr>
              <w:t>15</w:t>
            </w:r>
            <w:r w:rsidR="006649B5" w:rsidRPr="00A44CD4">
              <w:rPr>
                <w:rFonts w:ascii="仿宋" w:eastAsia="仿宋" w:hAnsi="仿宋" w:cs="Times New Roman" w:hint="eastAsia"/>
                <w:szCs w:val="21"/>
              </w:rPr>
              <w:t>日</w:t>
            </w:r>
          </w:p>
        </w:tc>
        <w:tc>
          <w:tcPr>
            <w:tcW w:w="5100" w:type="dxa"/>
            <w:gridSpan w:val="2"/>
            <w:vAlign w:val="center"/>
          </w:tcPr>
          <w:p w:rsidR="006649B5" w:rsidRPr="00A44CD4" w:rsidRDefault="006649B5" w:rsidP="00E5169F">
            <w:pPr>
              <w:spacing w:line="360" w:lineRule="auto"/>
              <w:jc w:val="center"/>
              <w:rPr>
                <w:rFonts w:ascii="仿宋" w:eastAsia="仿宋" w:hAnsi="仿宋" w:cs="Times New Roman"/>
                <w:szCs w:val="21"/>
              </w:rPr>
            </w:pPr>
            <w:r>
              <w:rPr>
                <w:rFonts w:ascii="仿宋" w:eastAsia="仿宋" w:hAnsi="仿宋" w:cs="Times New Roman" w:hint="eastAsia"/>
                <w:szCs w:val="21"/>
              </w:rPr>
              <w:t>各结对</w:t>
            </w:r>
            <w:r w:rsidRPr="00A44CD4">
              <w:rPr>
                <w:rFonts w:ascii="仿宋" w:eastAsia="仿宋" w:hAnsi="仿宋" w:cs="Times New Roman" w:hint="eastAsia"/>
                <w:szCs w:val="21"/>
              </w:rPr>
              <w:t>分小组实践调研</w:t>
            </w:r>
          </w:p>
        </w:tc>
        <w:tc>
          <w:tcPr>
            <w:tcW w:w="1103" w:type="dxa"/>
            <w:vAlign w:val="center"/>
          </w:tcPr>
          <w:p w:rsidR="006649B5" w:rsidRPr="00A44CD4" w:rsidRDefault="00F74629" w:rsidP="00E5169F">
            <w:pPr>
              <w:spacing w:line="360" w:lineRule="auto"/>
              <w:jc w:val="center"/>
              <w:rPr>
                <w:rFonts w:ascii="仿宋" w:eastAsia="仿宋" w:hAnsi="仿宋" w:cs="Times New Roman"/>
                <w:szCs w:val="21"/>
              </w:rPr>
            </w:pPr>
            <w:r>
              <w:rPr>
                <w:rFonts w:ascii="仿宋" w:eastAsia="仿宋" w:hAnsi="仿宋" w:cs="Times New Roman" w:hint="eastAsia"/>
                <w:szCs w:val="21"/>
              </w:rPr>
              <w:t>赵盼</w:t>
            </w:r>
            <w:proofErr w:type="gramStart"/>
            <w:r>
              <w:rPr>
                <w:rFonts w:ascii="仿宋" w:eastAsia="仿宋" w:hAnsi="仿宋" w:cs="Times New Roman" w:hint="eastAsia"/>
                <w:szCs w:val="21"/>
              </w:rPr>
              <w:t>盼</w:t>
            </w:r>
            <w:proofErr w:type="gramEnd"/>
          </w:p>
        </w:tc>
      </w:tr>
      <w:tr w:rsidR="006649B5" w:rsidRPr="00A44CD4" w:rsidTr="006649B5">
        <w:trPr>
          <w:trHeight w:val="1204"/>
          <w:jc w:val="center"/>
        </w:trPr>
        <w:tc>
          <w:tcPr>
            <w:tcW w:w="588" w:type="dxa"/>
            <w:vAlign w:val="center"/>
          </w:tcPr>
          <w:p w:rsidR="006649B5" w:rsidRPr="00A44CD4" w:rsidRDefault="006649B5" w:rsidP="00023216">
            <w:pPr>
              <w:spacing w:line="360" w:lineRule="auto"/>
              <w:jc w:val="center"/>
              <w:rPr>
                <w:rFonts w:ascii="仿宋" w:eastAsia="仿宋" w:hAnsi="仿宋" w:cs="Times New Roman"/>
                <w:szCs w:val="21"/>
              </w:rPr>
            </w:pPr>
            <w:r>
              <w:rPr>
                <w:rFonts w:ascii="仿宋" w:eastAsia="仿宋" w:hAnsi="仿宋" w:cs="Times New Roman" w:hint="eastAsia"/>
                <w:szCs w:val="21"/>
              </w:rPr>
              <w:t>6</w:t>
            </w:r>
          </w:p>
        </w:tc>
        <w:tc>
          <w:tcPr>
            <w:tcW w:w="1564" w:type="dxa"/>
            <w:vAlign w:val="center"/>
          </w:tcPr>
          <w:p w:rsidR="00A35C12" w:rsidRPr="00A44CD4" w:rsidRDefault="00AB1F89" w:rsidP="00A35C12">
            <w:pPr>
              <w:spacing w:line="360" w:lineRule="auto"/>
              <w:jc w:val="center"/>
              <w:rPr>
                <w:rFonts w:ascii="仿宋" w:eastAsia="仿宋" w:hAnsi="仿宋" w:cs="Times New Roman"/>
                <w:szCs w:val="21"/>
              </w:rPr>
            </w:pPr>
            <w:r>
              <w:rPr>
                <w:rFonts w:ascii="仿宋" w:eastAsia="仿宋" w:hAnsi="仿宋" w:cs="Times New Roman" w:hint="eastAsia"/>
                <w:szCs w:val="21"/>
              </w:rPr>
              <w:t>4</w:t>
            </w:r>
            <w:r w:rsidR="00A35C12" w:rsidRPr="00A44CD4">
              <w:rPr>
                <w:rFonts w:ascii="仿宋" w:eastAsia="仿宋" w:hAnsi="仿宋" w:cs="Times New Roman" w:hint="eastAsia"/>
                <w:szCs w:val="21"/>
              </w:rPr>
              <w:t>月</w:t>
            </w:r>
            <w:r>
              <w:rPr>
                <w:rFonts w:ascii="仿宋" w:eastAsia="仿宋" w:hAnsi="仿宋" w:cs="Times New Roman" w:hint="eastAsia"/>
                <w:szCs w:val="21"/>
              </w:rPr>
              <w:t>17</w:t>
            </w:r>
            <w:r w:rsidR="00A35C12" w:rsidRPr="00A44CD4">
              <w:rPr>
                <w:rFonts w:ascii="仿宋" w:eastAsia="仿宋" w:hAnsi="仿宋" w:cs="Times New Roman" w:hint="eastAsia"/>
                <w:szCs w:val="21"/>
              </w:rPr>
              <w:t>日—</w:t>
            </w:r>
          </w:p>
          <w:p w:rsidR="006649B5" w:rsidRPr="00A44CD4" w:rsidRDefault="00AB1F89" w:rsidP="00D760F5">
            <w:pPr>
              <w:spacing w:line="360" w:lineRule="auto"/>
              <w:jc w:val="center"/>
              <w:rPr>
                <w:rFonts w:ascii="仿宋" w:eastAsia="仿宋" w:hAnsi="仿宋" w:cs="Times New Roman"/>
                <w:szCs w:val="21"/>
              </w:rPr>
            </w:pPr>
            <w:r>
              <w:rPr>
                <w:rFonts w:ascii="仿宋" w:eastAsia="仿宋" w:hAnsi="仿宋" w:cs="Times New Roman" w:hint="eastAsia"/>
                <w:szCs w:val="21"/>
              </w:rPr>
              <w:t>5</w:t>
            </w:r>
            <w:r w:rsidR="00A35C12" w:rsidRPr="00A44CD4">
              <w:rPr>
                <w:rFonts w:ascii="仿宋" w:eastAsia="仿宋" w:hAnsi="仿宋" w:cs="Times New Roman" w:hint="eastAsia"/>
                <w:szCs w:val="21"/>
              </w:rPr>
              <w:t>月</w:t>
            </w:r>
            <w:r>
              <w:rPr>
                <w:rFonts w:ascii="仿宋" w:eastAsia="仿宋" w:hAnsi="仿宋" w:cs="Times New Roman" w:hint="eastAsia"/>
                <w:szCs w:val="21"/>
              </w:rPr>
              <w:t>15</w:t>
            </w:r>
            <w:r w:rsidR="00A35C12" w:rsidRPr="00A44CD4">
              <w:rPr>
                <w:rFonts w:ascii="仿宋" w:eastAsia="仿宋" w:hAnsi="仿宋" w:cs="Times New Roman" w:hint="eastAsia"/>
                <w:szCs w:val="21"/>
              </w:rPr>
              <w:t>日</w:t>
            </w:r>
          </w:p>
        </w:tc>
        <w:tc>
          <w:tcPr>
            <w:tcW w:w="5100" w:type="dxa"/>
            <w:gridSpan w:val="2"/>
            <w:vAlign w:val="center"/>
          </w:tcPr>
          <w:p w:rsidR="006649B5" w:rsidRPr="00A44CD4" w:rsidRDefault="006649B5" w:rsidP="00E5169F">
            <w:pPr>
              <w:spacing w:line="360" w:lineRule="auto"/>
              <w:jc w:val="center"/>
              <w:rPr>
                <w:rFonts w:ascii="仿宋" w:eastAsia="仿宋" w:hAnsi="仿宋" w:cs="Times New Roman"/>
                <w:szCs w:val="21"/>
              </w:rPr>
            </w:pPr>
            <w:r>
              <w:rPr>
                <w:rFonts w:ascii="仿宋" w:eastAsia="仿宋" w:hAnsi="仿宋" w:cs="Times New Roman" w:hint="eastAsia"/>
                <w:szCs w:val="21"/>
              </w:rPr>
              <w:t>各结对小组组织实践参观</w:t>
            </w:r>
          </w:p>
        </w:tc>
        <w:tc>
          <w:tcPr>
            <w:tcW w:w="1103" w:type="dxa"/>
            <w:vAlign w:val="center"/>
          </w:tcPr>
          <w:p w:rsidR="006649B5" w:rsidRPr="00A44CD4" w:rsidRDefault="000560B1" w:rsidP="00E5169F">
            <w:pPr>
              <w:spacing w:line="360" w:lineRule="auto"/>
              <w:jc w:val="center"/>
              <w:rPr>
                <w:rFonts w:ascii="仿宋" w:eastAsia="仿宋" w:hAnsi="仿宋" w:cs="Times New Roman"/>
                <w:szCs w:val="21"/>
              </w:rPr>
            </w:pPr>
            <w:r>
              <w:rPr>
                <w:rFonts w:ascii="仿宋" w:eastAsia="仿宋" w:hAnsi="仿宋" w:cs="Times New Roman" w:hint="eastAsia"/>
                <w:szCs w:val="21"/>
              </w:rPr>
              <w:t>赵盼</w:t>
            </w:r>
            <w:proofErr w:type="gramStart"/>
            <w:r>
              <w:rPr>
                <w:rFonts w:ascii="仿宋" w:eastAsia="仿宋" w:hAnsi="仿宋" w:cs="Times New Roman" w:hint="eastAsia"/>
                <w:szCs w:val="21"/>
              </w:rPr>
              <w:t>盼</w:t>
            </w:r>
            <w:proofErr w:type="gramEnd"/>
          </w:p>
        </w:tc>
      </w:tr>
      <w:tr w:rsidR="006649B5" w:rsidRPr="00A44CD4" w:rsidTr="00023216">
        <w:trPr>
          <w:jc w:val="center"/>
        </w:trPr>
        <w:tc>
          <w:tcPr>
            <w:tcW w:w="588" w:type="dxa"/>
            <w:vAlign w:val="center"/>
          </w:tcPr>
          <w:p w:rsidR="006649B5" w:rsidRPr="00A44CD4" w:rsidRDefault="006649B5" w:rsidP="00023216">
            <w:pPr>
              <w:spacing w:line="360" w:lineRule="auto"/>
              <w:jc w:val="center"/>
              <w:rPr>
                <w:rFonts w:ascii="仿宋" w:eastAsia="仿宋" w:hAnsi="仿宋" w:cs="Times New Roman"/>
                <w:szCs w:val="21"/>
              </w:rPr>
            </w:pPr>
            <w:r>
              <w:rPr>
                <w:rFonts w:ascii="仿宋" w:eastAsia="仿宋" w:hAnsi="仿宋" w:cs="Times New Roman" w:hint="eastAsia"/>
                <w:szCs w:val="21"/>
              </w:rPr>
              <w:t>7</w:t>
            </w:r>
          </w:p>
        </w:tc>
        <w:tc>
          <w:tcPr>
            <w:tcW w:w="1564" w:type="dxa"/>
            <w:vAlign w:val="center"/>
          </w:tcPr>
          <w:p w:rsidR="006649B5" w:rsidRPr="00A44CD4" w:rsidRDefault="00AB1F89" w:rsidP="00023216">
            <w:pPr>
              <w:spacing w:line="360" w:lineRule="auto"/>
              <w:jc w:val="center"/>
              <w:rPr>
                <w:rFonts w:ascii="仿宋" w:eastAsia="仿宋" w:hAnsi="仿宋" w:cs="Times New Roman"/>
                <w:szCs w:val="21"/>
              </w:rPr>
            </w:pPr>
            <w:r>
              <w:rPr>
                <w:rFonts w:ascii="仿宋" w:eastAsia="仿宋" w:hAnsi="仿宋" w:cs="Times New Roman" w:hint="eastAsia"/>
                <w:szCs w:val="21"/>
              </w:rPr>
              <w:t>5</w:t>
            </w:r>
            <w:r w:rsidR="006649B5" w:rsidRPr="00A44CD4">
              <w:rPr>
                <w:rFonts w:ascii="仿宋" w:eastAsia="仿宋" w:hAnsi="仿宋" w:cs="Times New Roman" w:hint="eastAsia"/>
                <w:szCs w:val="21"/>
              </w:rPr>
              <w:t>月</w:t>
            </w:r>
            <w:r>
              <w:rPr>
                <w:rFonts w:ascii="仿宋" w:eastAsia="仿宋" w:hAnsi="仿宋" w:cs="Times New Roman" w:hint="eastAsia"/>
                <w:szCs w:val="21"/>
              </w:rPr>
              <w:t>22</w:t>
            </w:r>
            <w:r w:rsidR="006649B5" w:rsidRPr="00A44CD4">
              <w:rPr>
                <w:rFonts w:ascii="仿宋" w:eastAsia="仿宋" w:hAnsi="仿宋" w:cs="Times New Roman" w:hint="eastAsia"/>
                <w:szCs w:val="21"/>
              </w:rPr>
              <w:t>日</w:t>
            </w:r>
          </w:p>
          <w:p w:rsidR="006649B5" w:rsidRPr="00A44CD4" w:rsidRDefault="006649B5" w:rsidP="00023216">
            <w:pPr>
              <w:spacing w:line="360" w:lineRule="auto"/>
              <w:jc w:val="center"/>
              <w:rPr>
                <w:rFonts w:ascii="仿宋" w:eastAsia="仿宋" w:hAnsi="仿宋" w:cs="Times New Roman"/>
                <w:szCs w:val="21"/>
              </w:rPr>
            </w:pPr>
            <w:r>
              <w:rPr>
                <w:rFonts w:ascii="仿宋" w:eastAsia="仿宋" w:hAnsi="仿宋" w:cs="Times New Roman" w:hint="eastAsia"/>
                <w:szCs w:val="21"/>
              </w:rPr>
              <w:t>13</w:t>
            </w:r>
            <w:r w:rsidRPr="00A44CD4">
              <w:rPr>
                <w:rFonts w:ascii="仿宋" w:eastAsia="仿宋" w:hAnsi="仿宋" w:cs="Times New Roman" w:hint="eastAsia"/>
                <w:szCs w:val="21"/>
              </w:rPr>
              <w:t>:</w:t>
            </w:r>
            <w:r>
              <w:rPr>
                <w:rFonts w:ascii="仿宋" w:eastAsia="仿宋" w:hAnsi="仿宋" w:cs="Times New Roman" w:hint="eastAsia"/>
                <w:szCs w:val="21"/>
              </w:rPr>
              <w:t>3</w:t>
            </w:r>
            <w:r w:rsidRPr="00A44CD4">
              <w:rPr>
                <w:rFonts w:ascii="仿宋" w:eastAsia="仿宋" w:hAnsi="仿宋" w:cs="Times New Roman" w:hint="eastAsia"/>
                <w:szCs w:val="21"/>
              </w:rPr>
              <w:t>0-</w:t>
            </w:r>
            <w:r>
              <w:rPr>
                <w:rFonts w:ascii="仿宋" w:eastAsia="仿宋" w:hAnsi="仿宋" w:cs="Times New Roman" w:hint="eastAsia"/>
                <w:szCs w:val="21"/>
              </w:rPr>
              <w:t>15</w:t>
            </w:r>
            <w:r w:rsidRPr="00A44CD4">
              <w:rPr>
                <w:rFonts w:ascii="仿宋" w:eastAsia="仿宋" w:hAnsi="仿宋" w:cs="Times New Roman" w:hint="eastAsia"/>
                <w:szCs w:val="21"/>
              </w:rPr>
              <w:t>:</w:t>
            </w:r>
            <w:r>
              <w:rPr>
                <w:rFonts w:ascii="仿宋" w:eastAsia="仿宋" w:hAnsi="仿宋" w:cs="Times New Roman" w:hint="eastAsia"/>
                <w:szCs w:val="21"/>
              </w:rPr>
              <w:t>3</w:t>
            </w:r>
            <w:r w:rsidRPr="00A44CD4">
              <w:rPr>
                <w:rFonts w:ascii="仿宋" w:eastAsia="仿宋" w:hAnsi="仿宋" w:cs="Times New Roman" w:hint="eastAsia"/>
                <w:szCs w:val="21"/>
              </w:rPr>
              <w:t>0</w:t>
            </w:r>
          </w:p>
        </w:tc>
        <w:tc>
          <w:tcPr>
            <w:tcW w:w="1414" w:type="dxa"/>
            <w:vAlign w:val="center"/>
          </w:tcPr>
          <w:p w:rsidR="006649B5" w:rsidRPr="00A44CD4" w:rsidRDefault="00255D39" w:rsidP="00023216">
            <w:pPr>
              <w:spacing w:line="360" w:lineRule="auto"/>
              <w:jc w:val="center"/>
              <w:rPr>
                <w:rFonts w:ascii="仿宋" w:eastAsia="仿宋" w:hAnsi="仿宋" w:cs="Times New Roman"/>
                <w:szCs w:val="21"/>
              </w:rPr>
            </w:pPr>
            <w:r>
              <w:rPr>
                <w:rFonts w:ascii="仿宋" w:eastAsia="仿宋" w:hAnsi="仿宋" w:cs="Times New Roman" w:hint="eastAsia"/>
                <w:szCs w:val="21"/>
              </w:rPr>
              <w:t>第一教学楼</w:t>
            </w:r>
          </w:p>
        </w:tc>
        <w:tc>
          <w:tcPr>
            <w:tcW w:w="3686" w:type="dxa"/>
            <w:vAlign w:val="center"/>
          </w:tcPr>
          <w:p w:rsidR="006649B5" w:rsidRPr="00A44CD4" w:rsidRDefault="006649B5" w:rsidP="00023216">
            <w:pPr>
              <w:spacing w:line="360" w:lineRule="auto"/>
              <w:jc w:val="center"/>
              <w:rPr>
                <w:rFonts w:ascii="仿宋" w:eastAsia="仿宋" w:hAnsi="仿宋" w:cs="Times New Roman"/>
                <w:b/>
                <w:szCs w:val="21"/>
              </w:rPr>
            </w:pPr>
            <w:r>
              <w:rPr>
                <w:rFonts w:ascii="仿宋" w:eastAsia="仿宋" w:hAnsi="仿宋" w:cs="Times New Roman" w:hint="eastAsia"/>
                <w:b/>
                <w:szCs w:val="21"/>
              </w:rPr>
              <w:t>结业考试</w:t>
            </w:r>
          </w:p>
        </w:tc>
        <w:tc>
          <w:tcPr>
            <w:tcW w:w="1103" w:type="dxa"/>
            <w:vAlign w:val="center"/>
          </w:tcPr>
          <w:p w:rsidR="006649B5" w:rsidRPr="00A44CD4" w:rsidRDefault="006649B5" w:rsidP="00023216">
            <w:pPr>
              <w:spacing w:line="360" w:lineRule="auto"/>
              <w:jc w:val="center"/>
              <w:rPr>
                <w:rFonts w:ascii="仿宋" w:eastAsia="仿宋" w:hAnsi="仿宋" w:cs="Times New Roman"/>
                <w:szCs w:val="21"/>
              </w:rPr>
            </w:pPr>
            <w:r>
              <w:rPr>
                <w:rFonts w:ascii="仿宋" w:eastAsia="仿宋" w:hAnsi="仿宋" w:cs="Times New Roman" w:hint="eastAsia"/>
                <w:szCs w:val="21"/>
              </w:rPr>
              <w:t>赵盼</w:t>
            </w:r>
            <w:proofErr w:type="gramStart"/>
            <w:r>
              <w:rPr>
                <w:rFonts w:ascii="仿宋" w:eastAsia="仿宋" w:hAnsi="仿宋" w:cs="Times New Roman" w:hint="eastAsia"/>
                <w:szCs w:val="21"/>
              </w:rPr>
              <w:t>盼</w:t>
            </w:r>
            <w:proofErr w:type="gramEnd"/>
          </w:p>
        </w:tc>
      </w:tr>
    </w:tbl>
    <w:p w:rsidR="005C37A2" w:rsidRDefault="005C37A2" w:rsidP="007D0F83">
      <w:pPr>
        <w:spacing w:before="100" w:beforeAutospacing="1" w:after="100" w:afterAutospacing="1" w:line="360" w:lineRule="auto"/>
        <w:rPr>
          <w:rFonts w:ascii="仿宋" w:eastAsia="仿宋" w:hAnsi="仿宋"/>
          <w:b/>
          <w:sz w:val="24"/>
        </w:rPr>
      </w:pPr>
    </w:p>
    <w:p w:rsidR="00565F38" w:rsidRDefault="00565F38" w:rsidP="00E87F3C">
      <w:pPr>
        <w:spacing w:line="360" w:lineRule="auto"/>
        <w:ind w:right="420"/>
      </w:pPr>
    </w:p>
    <w:p w:rsidR="005C37A2" w:rsidRDefault="005C37A2" w:rsidP="00E87F3C">
      <w:pPr>
        <w:spacing w:line="360" w:lineRule="auto"/>
        <w:ind w:right="420"/>
      </w:pPr>
    </w:p>
    <w:p w:rsidR="00413172" w:rsidRDefault="00413172" w:rsidP="00E87F3C">
      <w:pPr>
        <w:spacing w:line="360" w:lineRule="auto"/>
        <w:ind w:right="420"/>
      </w:pPr>
    </w:p>
    <w:p w:rsidR="00413172" w:rsidRDefault="00413172" w:rsidP="00E87F3C">
      <w:pPr>
        <w:spacing w:line="360" w:lineRule="auto"/>
        <w:ind w:right="420"/>
      </w:pPr>
    </w:p>
    <w:p w:rsidR="00EE723A" w:rsidRDefault="00EE723A" w:rsidP="00E87F3C">
      <w:pPr>
        <w:spacing w:line="360" w:lineRule="auto"/>
        <w:ind w:right="420"/>
      </w:pPr>
    </w:p>
    <w:p w:rsidR="00EE723A" w:rsidRDefault="00EE723A" w:rsidP="00E87F3C">
      <w:pPr>
        <w:spacing w:line="360" w:lineRule="auto"/>
        <w:ind w:right="420"/>
      </w:pPr>
    </w:p>
    <w:p w:rsidR="006277C6" w:rsidRDefault="006277C6" w:rsidP="00E87F3C">
      <w:pPr>
        <w:spacing w:line="360" w:lineRule="auto"/>
        <w:ind w:right="420"/>
      </w:pPr>
    </w:p>
    <w:p w:rsidR="00565F38" w:rsidRDefault="00565F38" w:rsidP="002C1E6F">
      <w:pPr>
        <w:spacing w:line="560" w:lineRule="exact"/>
        <w:jc w:val="center"/>
        <w:rPr>
          <w:rFonts w:ascii="仿宋" w:eastAsia="仿宋" w:hAnsi="仿宋"/>
          <w:b/>
          <w:sz w:val="32"/>
        </w:rPr>
      </w:pPr>
      <w:r w:rsidRPr="00935FD8">
        <w:rPr>
          <w:rFonts w:ascii="仿宋" w:eastAsia="仿宋" w:hAnsi="仿宋" w:hint="eastAsia"/>
          <w:b/>
          <w:sz w:val="32"/>
        </w:rPr>
        <w:lastRenderedPageBreak/>
        <w:t>环境与建筑学院党校</w:t>
      </w:r>
      <w:r>
        <w:rPr>
          <w:rFonts w:ascii="仿宋" w:eastAsia="仿宋" w:hAnsi="仿宋" w:hint="eastAsia"/>
          <w:b/>
          <w:sz w:val="32"/>
        </w:rPr>
        <w:t>第</w:t>
      </w:r>
      <w:r w:rsidR="004C31B5">
        <w:rPr>
          <w:rFonts w:ascii="仿宋" w:eastAsia="仿宋" w:hAnsi="仿宋" w:hint="eastAsia"/>
          <w:b/>
          <w:sz w:val="32"/>
        </w:rPr>
        <w:t>十七</w:t>
      </w:r>
      <w:r>
        <w:rPr>
          <w:rFonts w:ascii="仿宋" w:eastAsia="仿宋" w:hAnsi="仿宋" w:hint="eastAsia"/>
          <w:b/>
          <w:sz w:val="32"/>
        </w:rPr>
        <w:t>期</w:t>
      </w:r>
    </w:p>
    <w:p w:rsidR="00565F38" w:rsidRDefault="00565F38" w:rsidP="002C1E6F">
      <w:pPr>
        <w:spacing w:line="560" w:lineRule="exact"/>
        <w:jc w:val="center"/>
        <w:rPr>
          <w:rFonts w:ascii="仿宋" w:eastAsia="仿宋" w:hAnsi="仿宋"/>
          <w:b/>
          <w:sz w:val="32"/>
        </w:rPr>
      </w:pPr>
      <w:r>
        <w:rPr>
          <w:rFonts w:ascii="仿宋" w:eastAsia="仿宋" w:hAnsi="仿宋" w:hint="eastAsia"/>
          <w:b/>
          <w:sz w:val="32"/>
        </w:rPr>
        <w:t>入党积极分子培训班学习</w:t>
      </w:r>
      <w:r w:rsidR="007954B3">
        <w:rPr>
          <w:rFonts w:ascii="仿宋" w:eastAsia="仿宋" w:hAnsi="仿宋" w:hint="eastAsia"/>
          <w:b/>
          <w:sz w:val="32"/>
        </w:rPr>
        <w:t>要求</w:t>
      </w:r>
    </w:p>
    <w:p w:rsidR="00565F38" w:rsidRPr="00B4268E" w:rsidRDefault="00565F38" w:rsidP="002C1E6F">
      <w:pPr>
        <w:spacing w:line="560" w:lineRule="exact"/>
        <w:jc w:val="center"/>
        <w:rPr>
          <w:rFonts w:ascii="仿宋" w:eastAsia="仿宋" w:hAnsi="仿宋"/>
          <w:b/>
          <w:sz w:val="24"/>
        </w:rPr>
      </w:pPr>
      <w:r w:rsidRPr="00B4268E">
        <w:rPr>
          <w:rFonts w:ascii="仿宋" w:eastAsia="仿宋" w:hAnsi="仿宋" w:hint="eastAsia"/>
          <w:b/>
          <w:sz w:val="24"/>
        </w:rPr>
        <w:t>(</w:t>
      </w:r>
      <w:r w:rsidR="00AA5F5C">
        <w:rPr>
          <w:rFonts w:ascii="仿宋" w:eastAsia="仿宋" w:hAnsi="仿宋" w:hint="eastAsia"/>
          <w:b/>
          <w:sz w:val="24"/>
        </w:rPr>
        <w:t>2019</w:t>
      </w:r>
      <w:r w:rsidRPr="00B4268E">
        <w:rPr>
          <w:rFonts w:ascii="仿宋" w:eastAsia="仿宋" w:hAnsi="仿宋" w:hint="eastAsia"/>
          <w:b/>
          <w:sz w:val="24"/>
        </w:rPr>
        <w:t>年版)</w:t>
      </w:r>
    </w:p>
    <w:p w:rsidR="00652E64" w:rsidRPr="00113841" w:rsidRDefault="00652E64"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为进一步提高培训质量，保证培训效果，严格培训管理，特制定环境与建筑学院党校第</w:t>
      </w:r>
      <w:r w:rsidR="004C31B5">
        <w:rPr>
          <w:rFonts w:ascii="仿宋" w:eastAsia="仿宋" w:hAnsi="仿宋" w:hint="eastAsia"/>
          <w:sz w:val="24"/>
          <w:szCs w:val="28"/>
        </w:rPr>
        <w:t>十七</w:t>
      </w:r>
      <w:r w:rsidRPr="00113841">
        <w:rPr>
          <w:rFonts w:ascii="仿宋" w:eastAsia="仿宋" w:hAnsi="仿宋" w:hint="eastAsia"/>
          <w:sz w:val="24"/>
          <w:szCs w:val="28"/>
        </w:rPr>
        <w:t>期入党积极分子培训班学习要求。</w:t>
      </w:r>
    </w:p>
    <w:p w:rsidR="00652E64" w:rsidRPr="00652E64" w:rsidRDefault="00652E64" w:rsidP="002C1E6F">
      <w:pPr>
        <w:spacing w:beforeLines="50" w:before="156" w:line="560" w:lineRule="exact"/>
        <w:rPr>
          <w:rFonts w:ascii="仿宋" w:eastAsia="仿宋" w:hAnsi="仿宋"/>
          <w:b/>
          <w:sz w:val="28"/>
          <w:szCs w:val="28"/>
        </w:rPr>
      </w:pPr>
      <w:r w:rsidRPr="00652E64">
        <w:rPr>
          <w:rFonts w:ascii="仿宋" w:eastAsia="仿宋" w:hAnsi="仿宋" w:hint="eastAsia"/>
          <w:b/>
          <w:sz w:val="28"/>
          <w:szCs w:val="28"/>
        </w:rPr>
        <w:t>一、理论教学</w:t>
      </w:r>
    </w:p>
    <w:p w:rsidR="00652E64" w:rsidRPr="00113841" w:rsidRDefault="00652E64"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1.</w:t>
      </w:r>
      <w:r w:rsidR="00AC653B">
        <w:rPr>
          <w:rFonts w:ascii="仿宋" w:eastAsia="仿宋" w:hAnsi="仿宋" w:hint="eastAsia"/>
          <w:sz w:val="24"/>
          <w:szCs w:val="28"/>
        </w:rPr>
        <w:t>理论</w:t>
      </w:r>
      <w:proofErr w:type="gramStart"/>
      <w:r w:rsidR="00AC653B">
        <w:rPr>
          <w:rFonts w:ascii="仿宋" w:eastAsia="仿宋" w:hAnsi="仿宋" w:hint="eastAsia"/>
          <w:sz w:val="24"/>
          <w:szCs w:val="28"/>
        </w:rPr>
        <w:t>教学共</w:t>
      </w:r>
      <w:proofErr w:type="gramEnd"/>
      <w:r w:rsidR="00AC653B">
        <w:rPr>
          <w:rFonts w:ascii="仿宋" w:eastAsia="仿宋" w:hAnsi="仿宋" w:hint="eastAsia"/>
          <w:sz w:val="24"/>
          <w:szCs w:val="28"/>
        </w:rPr>
        <w:t>三</w:t>
      </w:r>
      <w:r w:rsidRPr="00113841">
        <w:rPr>
          <w:rFonts w:ascii="仿宋" w:eastAsia="仿宋" w:hAnsi="仿宋" w:hint="eastAsia"/>
          <w:sz w:val="24"/>
          <w:szCs w:val="28"/>
        </w:rPr>
        <w:t>次。为保证会场秩序，请学员1</w:t>
      </w:r>
      <w:r w:rsidR="00D01CBA">
        <w:rPr>
          <w:rFonts w:ascii="仿宋" w:eastAsia="仿宋" w:hAnsi="仿宋" w:hint="eastAsia"/>
          <w:sz w:val="24"/>
          <w:szCs w:val="28"/>
        </w:rPr>
        <w:t>3:2</w:t>
      </w:r>
      <w:r w:rsidR="00AC653B">
        <w:rPr>
          <w:rFonts w:ascii="仿宋" w:eastAsia="仿宋" w:hAnsi="仿宋" w:hint="eastAsia"/>
          <w:sz w:val="24"/>
          <w:szCs w:val="28"/>
        </w:rPr>
        <w:t>0</w:t>
      </w:r>
      <w:r w:rsidRPr="00113841">
        <w:rPr>
          <w:rFonts w:ascii="仿宋" w:eastAsia="仿宋" w:hAnsi="仿宋" w:hint="eastAsia"/>
          <w:sz w:val="24"/>
          <w:szCs w:val="28"/>
        </w:rPr>
        <w:t>务必到场签到。</w:t>
      </w:r>
    </w:p>
    <w:p w:rsidR="00652E64" w:rsidRPr="00113841" w:rsidRDefault="00652E64"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2.请不要迟到、早退。迟到两次算旷课一次。</w:t>
      </w:r>
    </w:p>
    <w:p w:rsidR="00652E64" w:rsidRPr="00113841" w:rsidRDefault="00652E64"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3.请不要无故旷课，无故旷课一次</w:t>
      </w:r>
      <w:r w:rsidR="009E4AE2">
        <w:rPr>
          <w:rFonts w:ascii="仿宋" w:eastAsia="仿宋" w:hAnsi="仿宋" w:hint="eastAsia"/>
          <w:sz w:val="24"/>
          <w:szCs w:val="28"/>
        </w:rPr>
        <w:t>（含迟到两次）</w:t>
      </w:r>
      <w:r w:rsidRPr="00113841">
        <w:rPr>
          <w:rFonts w:ascii="仿宋" w:eastAsia="仿宋" w:hAnsi="仿宋" w:hint="eastAsia"/>
          <w:sz w:val="24"/>
          <w:szCs w:val="28"/>
        </w:rPr>
        <w:t>党校将取消结业资格。</w:t>
      </w:r>
    </w:p>
    <w:p w:rsidR="00652E64" w:rsidRPr="00113841" w:rsidRDefault="00652E64"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4.请不要代签到。一经发现予以通报批评。</w:t>
      </w:r>
    </w:p>
    <w:p w:rsidR="00652E64" w:rsidRPr="00113841" w:rsidRDefault="00765D01" w:rsidP="00113841">
      <w:pPr>
        <w:spacing w:line="560" w:lineRule="exact"/>
        <w:ind w:firstLineChars="200" w:firstLine="480"/>
        <w:rPr>
          <w:rFonts w:ascii="仿宋" w:eastAsia="仿宋" w:hAnsi="仿宋"/>
          <w:sz w:val="24"/>
          <w:szCs w:val="28"/>
        </w:rPr>
      </w:pPr>
      <w:r>
        <w:rPr>
          <w:rFonts w:ascii="仿宋" w:eastAsia="仿宋" w:hAnsi="仿宋" w:hint="eastAsia"/>
          <w:sz w:val="24"/>
          <w:szCs w:val="28"/>
        </w:rPr>
        <w:t>5</w:t>
      </w:r>
      <w:r w:rsidR="00652E64" w:rsidRPr="00113841">
        <w:rPr>
          <w:rFonts w:ascii="仿宋" w:eastAsia="仿宋" w:hAnsi="仿宋" w:hint="eastAsia"/>
          <w:sz w:val="24"/>
          <w:szCs w:val="28"/>
        </w:rPr>
        <w:t>.听课时请将手机调成静音。请不要玩电子设备。</w:t>
      </w:r>
    </w:p>
    <w:p w:rsidR="00652E64" w:rsidRPr="00652E64" w:rsidRDefault="00652E64" w:rsidP="002C1E6F">
      <w:pPr>
        <w:spacing w:beforeLines="50" w:before="156" w:line="560" w:lineRule="exact"/>
        <w:rPr>
          <w:rFonts w:ascii="仿宋" w:eastAsia="仿宋" w:hAnsi="仿宋"/>
          <w:b/>
          <w:sz w:val="28"/>
          <w:szCs w:val="28"/>
        </w:rPr>
      </w:pPr>
      <w:r w:rsidRPr="00652E64">
        <w:rPr>
          <w:rFonts w:ascii="仿宋" w:eastAsia="仿宋" w:hAnsi="仿宋" w:hint="eastAsia"/>
          <w:b/>
          <w:sz w:val="28"/>
          <w:szCs w:val="28"/>
        </w:rPr>
        <w:t>二、</w:t>
      </w:r>
      <w:r w:rsidRPr="002C1E6F">
        <w:rPr>
          <w:rFonts w:ascii="仿宋" w:eastAsia="仿宋" w:hAnsi="仿宋" w:hint="eastAsia"/>
          <w:b/>
          <w:sz w:val="28"/>
          <w:szCs w:val="28"/>
        </w:rPr>
        <w:t>自学研读</w:t>
      </w:r>
      <w:r w:rsidR="00B966ED" w:rsidRPr="002C1E6F">
        <w:rPr>
          <w:rFonts w:ascii="仿宋" w:eastAsia="仿宋" w:hAnsi="仿宋" w:hint="eastAsia"/>
          <w:b/>
          <w:sz w:val="28"/>
          <w:szCs w:val="28"/>
        </w:rPr>
        <w:t>、主题讨论</w:t>
      </w:r>
    </w:p>
    <w:p w:rsidR="00652E64" w:rsidRPr="00113841" w:rsidRDefault="00652E64"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1.各结对小组可选择推荐培训计划中任意一本书或一次重要讲话进行集中学习，时间地点</w:t>
      </w:r>
      <w:r w:rsidR="00D951F5" w:rsidRPr="00113841">
        <w:rPr>
          <w:rFonts w:ascii="仿宋" w:eastAsia="仿宋" w:hAnsi="仿宋" w:hint="eastAsia"/>
          <w:sz w:val="24"/>
          <w:szCs w:val="28"/>
        </w:rPr>
        <w:t>各结对小组</w:t>
      </w:r>
      <w:r w:rsidRPr="00113841">
        <w:rPr>
          <w:rFonts w:ascii="仿宋" w:eastAsia="仿宋" w:hAnsi="仿宋" w:hint="eastAsia"/>
          <w:sz w:val="24"/>
          <w:szCs w:val="28"/>
        </w:rPr>
        <w:t>自由协商</w:t>
      </w:r>
      <w:r w:rsidR="00D951F5" w:rsidRPr="00113841">
        <w:rPr>
          <w:rFonts w:ascii="仿宋" w:eastAsia="仿宋" w:hAnsi="仿宋" w:hint="eastAsia"/>
          <w:sz w:val="24"/>
          <w:szCs w:val="28"/>
        </w:rPr>
        <w:t>，集中学习次数至少不低于2次</w:t>
      </w:r>
      <w:r w:rsidRPr="00113841">
        <w:rPr>
          <w:rFonts w:ascii="仿宋" w:eastAsia="仿宋" w:hAnsi="仿宋" w:hint="eastAsia"/>
          <w:sz w:val="24"/>
          <w:szCs w:val="28"/>
        </w:rPr>
        <w:t>。</w:t>
      </w:r>
    </w:p>
    <w:p w:rsidR="00652E64" w:rsidRPr="00113841" w:rsidRDefault="00652E64"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2.请认真记录每次集体学习的图片、文字等相应材料</w:t>
      </w:r>
      <w:r w:rsidR="00B1149C">
        <w:rPr>
          <w:rFonts w:ascii="仿宋" w:eastAsia="仿宋" w:hAnsi="仿宋" w:hint="eastAsia"/>
          <w:sz w:val="24"/>
          <w:szCs w:val="28"/>
        </w:rPr>
        <w:t>等</w:t>
      </w:r>
      <w:r w:rsidRPr="00113841">
        <w:rPr>
          <w:rFonts w:ascii="仿宋" w:eastAsia="仿宋" w:hAnsi="仿宋" w:hint="eastAsia"/>
          <w:sz w:val="24"/>
          <w:szCs w:val="28"/>
        </w:rPr>
        <w:t>。</w:t>
      </w:r>
    </w:p>
    <w:p w:rsidR="00652E64" w:rsidRPr="00113841" w:rsidRDefault="00652E64"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3.自学研读结束后，</w:t>
      </w:r>
      <w:r w:rsidR="00B966ED" w:rsidRPr="00113841">
        <w:rPr>
          <w:rFonts w:ascii="仿宋" w:eastAsia="仿宋" w:hAnsi="仿宋" w:hint="eastAsia"/>
          <w:sz w:val="24"/>
          <w:szCs w:val="28"/>
        </w:rPr>
        <w:t>请以每个结对小组为单位，提交一份学习</w:t>
      </w:r>
      <w:r w:rsidR="001D76CD">
        <w:rPr>
          <w:rFonts w:ascii="仿宋" w:eastAsia="仿宋" w:hAnsi="仿宋" w:hint="eastAsia"/>
          <w:sz w:val="24"/>
          <w:szCs w:val="28"/>
        </w:rPr>
        <w:t>感想</w:t>
      </w:r>
      <w:r w:rsidR="00B966ED" w:rsidRPr="00113841">
        <w:rPr>
          <w:rFonts w:ascii="仿宋" w:eastAsia="仿宋" w:hAnsi="仿宋" w:hint="eastAsia"/>
          <w:sz w:val="24"/>
          <w:szCs w:val="28"/>
        </w:rPr>
        <w:t>，</w:t>
      </w:r>
      <w:r w:rsidR="001D76CD">
        <w:rPr>
          <w:rFonts w:ascii="仿宋" w:eastAsia="仿宋" w:hAnsi="仿宋" w:hint="eastAsia"/>
          <w:sz w:val="24"/>
          <w:szCs w:val="28"/>
        </w:rPr>
        <w:t>上传至易班网络党课群，</w:t>
      </w:r>
      <w:r w:rsidR="00986AA9">
        <w:rPr>
          <w:rFonts w:ascii="仿宋" w:eastAsia="仿宋" w:hAnsi="仿宋" w:hint="eastAsia"/>
          <w:sz w:val="24"/>
          <w:szCs w:val="28"/>
        </w:rPr>
        <w:t>字数为不少于500字。</w:t>
      </w:r>
    </w:p>
    <w:p w:rsidR="00652E64" w:rsidRPr="00652E64" w:rsidRDefault="00B966ED" w:rsidP="002C1E6F">
      <w:pPr>
        <w:spacing w:beforeLines="50" w:before="156" w:line="560" w:lineRule="exact"/>
        <w:rPr>
          <w:rFonts w:ascii="仿宋" w:eastAsia="仿宋" w:hAnsi="仿宋"/>
          <w:b/>
          <w:sz w:val="28"/>
          <w:szCs w:val="28"/>
        </w:rPr>
      </w:pPr>
      <w:r w:rsidRPr="002C1E6F">
        <w:rPr>
          <w:rFonts w:ascii="仿宋" w:eastAsia="仿宋" w:hAnsi="仿宋" w:hint="eastAsia"/>
          <w:b/>
          <w:sz w:val="28"/>
          <w:szCs w:val="28"/>
        </w:rPr>
        <w:t>三、</w:t>
      </w:r>
      <w:r w:rsidR="00D951F5" w:rsidRPr="002C1E6F">
        <w:rPr>
          <w:rFonts w:ascii="仿宋" w:eastAsia="仿宋" w:hAnsi="仿宋" w:hint="eastAsia"/>
          <w:b/>
          <w:sz w:val="28"/>
          <w:szCs w:val="28"/>
        </w:rPr>
        <w:t>社会实践</w:t>
      </w:r>
      <w:r w:rsidR="00113841">
        <w:rPr>
          <w:rFonts w:ascii="仿宋" w:eastAsia="仿宋" w:hAnsi="仿宋" w:hint="eastAsia"/>
          <w:b/>
          <w:sz w:val="28"/>
          <w:szCs w:val="28"/>
        </w:rPr>
        <w:t>、</w:t>
      </w:r>
      <w:r w:rsidR="00652E64" w:rsidRPr="00652E64">
        <w:rPr>
          <w:rFonts w:ascii="仿宋" w:eastAsia="仿宋" w:hAnsi="仿宋" w:hint="eastAsia"/>
          <w:b/>
          <w:sz w:val="28"/>
          <w:szCs w:val="28"/>
        </w:rPr>
        <w:t>培训小结</w:t>
      </w:r>
      <w:r w:rsidR="00113841">
        <w:rPr>
          <w:rFonts w:ascii="仿宋" w:eastAsia="仿宋" w:hAnsi="仿宋" w:hint="eastAsia"/>
          <w:b/>
          <w:sz w:val="28"/>
          <w:szCs w:val="28"/>
        </w:rPr>
        <w:t>和参观学习</w:t>
      </w:r>
    </w:p>
    <w:p w:rsidR="00652E64" w:rsidRPr="00113841" w:rsidRDefault="00652E64" w:rsidP="00113841">
      <w:pPr>
        <w:spacing w:line="560" w:lineRule="exact"/>
        <w:ind w:firstLineChars="200" w:firstLine="482"/>
        <w:rPr>
          <w:rFonts w:ascii="仿宋" w:eastAsia="仿宋" w:hAnsi="仿宋"/>
          <w:b/>
          <w:sz w:val="24"/>
          <w:szCs w:val="28"/>
        </w:rPr>
      </w:pPr>
      <w:r w:rsidRPr="00113841">
        <w:rPr>
          <w:rFonts w:ascii="仿宋" w:eastAsia="仿宋" w:hAnsi="仿宋" w:hint="eastAsia"/>
          <w:b/>
          <w:sz w:val="24"/>
          <w:szCs w:val="28"/>
        </w:rPr>
        <w:t>1.</w:t>
      </w:r>
      <w:r w:rsidR="00D951F5" w:rsidRPr="00113841">
        <w:rPr>
          <w:rFonts w:ascii="仿宋" w:eastAsia="仿宋" w:hAnsi="仿宋" w:hint="eastAsia"/>
          <w:b/>
          <w:sz w:val="24"/>
          <w:szCs w:val="28"/>
        </w:rPr>
        <w:t>实践要求</w:t>
      </w:r>
    </w:p>
    <w:p w:rsidR="00D951F5" w:rsidRPr="00113841" w:rsidRDefault="00D951F5"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（1）要求每个结对小组在培训期间参加1次社会服务，要求记录工作日志和照片，写下服务感想。</w:t>
      </w:r>
    </w:p>
    <w:p w:rsidR="00D951F5" w:rsidRPr="00113841" w:rsidRDefault="00D951F5" w:rsidP="00EB3AA2">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（2）社会实践日志要求每个结对小组提交1篇，</w:t>
      </w:r>
      <w:r w:rsidR="00902A9C">
        <w:rPr>
          <w:rFonts w:ascii="仿宋" w:eastAsia="仿宋" w:hAnsi="仿宋" w:hint="eastAsia"/>
          <w:sz w:val="24"/>
          <w:szCs w:val="28"/>
        </w:rPr>
        <w:t>上传</w:t>
      </w:r>
      <w:r w:rsidR="00EB3AA2">
        <w:rPr>
          <w:rFonts w:ascii="仿宋" w:eastAsia="仿宋" w:hAnsi="仿宋" w:hint="eastAsia"/>
          <w:sz w:val="24"/>
          <w:szCs w:val="28"/>
        </w:rPr>
        <w:t>至</w:t>
      </w:r>
      <w:r w:rsidR="00902A9C">
        <w:rPr>
          <w:rFonts w:ascii="仿宋" w:eastAsia="仿宋" w:hAnsi="仿宋" w:hint="eastAsia"/>
          <w:sz w:val="24"/>
          <w:szCs w:val="28"/>
        </w:rPr>
        <w:t>网络党课群</w:t>
      </w:r>
    </w:p>
    <w:p w:rsidR="00652E64" w:rsidRPr="00113841" w:rsidRDefault="00D951F5"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w:t>
      </w:r>
      <w:r w:rsidR="00B1149C">
        <w:rPr>
          <w:rFonts w:ascii="仿宋" w:eastAsia="仿宋" w:hAnsi="仿宋" w:hint="eastAsia"/>
          <w:sz w:val="24"/>
          <w:szCs w:val="28"/>
        </w:rPr>
        <w:t>3</w:t>
      </w:r>
      <w:r w:rsidRPr="00113841">
        <w:rPr>
          <w:rFonts w:ascii="仿宋" w:eastAsia="仿宋" w:hAnsi="仿宋" w:hint="eastAsia"/>
          <w:sz w:val="24"/>
          <w:szCs w:val="28"/>
        </w:rPr>
        <w:t>）实践日志</w:t>
      </w:r>
      <w:r w:rsidR="00652E64" w:rsidRPr="00113841">
        <w:rPr>
          <w:rFonts w:ascii="仿宋" w:eastAsia="仿宋" w:hAnsi="仿宋" w:hint="eastAsia"/>
          <w:sz w:val="24"/>
          <w:szCs w:val="28"/>
        </w:rPr>
        <w:t>要求格式规范，主题鲜明。既有调研小组的体会认识，又有</w:t>
      </w:r>
      <w:r w:rsidRPr="00113841">
        <w:rPr>
          <w:rFonts w:ascii="仿宋" w:eastAsia="仿宋" w:hAnsi="仿宋" w:hint="eastAsia"/>
          <w:sz w:val="24"/>
          <w:szCs w:val="28"/>
        </w:rPr>
        <w:t>思考方向</w:t>
      </w:r>
      <w:r w:rsidR="00652E64" w:rsidRPr="00113841">
        <w:rPr>
          <w:rFonts w:ascii="仿宋" w:eastAsia="仿宋" w:hAnsi="仿宋" w:hint="eastAsia"/>
          <w:sz w:val="24"/>
          <w:szCs w:val="28"/>
        </w:rPr>
        <w:t>。</w:t>
      </w:r>
    </w:p>
    <w:p w:rsidR="00652E64" w:rsidRPr="00113841" w:rsidRDefault="00D951F5"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lastRenderedPageBreak/>
        <w:t>（</w:t>
      </w:r>
      <w:r w:rsidR="00B1149C">
        <w:rPr>
          <w:rFonts w:ascii="仿宋" w:eastAsia="仿宋" w:hAnsi="仿宋" w:hint="eastAsia"/>
          <w:sz w:val="24"/>
          <w:szCs w:val="28"/>
        </w:rPr>
        <w:t>4</w:t>
      </w:r>
      <w:r w:rsidRPr="00113841">
        <w:rPr>
          <w:rFonts w:ascii="仿宋" w:eastAsia="仿宋" w:hAnsi="仿宋" w:hint="eastAsia"/>
          <w:sz w:val="24"/>
          <w:szCs w:val="28"/>
        </w:rPr>
        <w:t>）</w:t>
      </w:r>
      <w:r w:rsidR="00652E64" w:rsidRPr="00113841">
        <w:rPr>
          <w:rFonts w:ascii="仿宋" w:eastAsia="仿宋" w:hAnsi="仿宋" w:hint="eastAsia"/>
          <w:sz w:val="24"/>
          <w:szCs w:val="28"/>
        </w:rPr>
        <w:t>提交</w:t>
      </w:r>
      <w:r w:rsidRPr="00113841">
        <w:rPr>
          <w:rFonts w:ascii="仿宋" w:eastAsia="仿宋" w:hAnsi="仿宋" w:hint="eastAsia"/>
          <w:sz w:val="24"/>
          <w:szCs w:val="28"/>
        </w:rPr>
        <w:t>实践日志</w:t>
      </w:r>
      <w:r w:rsidR="00652E64" w:rsidRPr="00113841">
        <w:rPr>
          <w:rFonts w:ascii="仿宋" w:eastAsia="仿宋" w:hAnsi="仿宋" w:hint="eastAsia"/>
          <w:sz w:val="24"/>
          <w:szCs w:val="28"/>
        </w:rPr>
        <w:t>时需一并提交调研时的照片，照片要求清晰。</w:t>
      </w:r>
    </w:p>
    <w:p w:rsidR="00652E64" w:rsidRPr="00113841" w:rsidRDefault="002C1E6F" w:rsidP="00113841">
      <w:pPr>
        <w:spacing w:line="560" w:lineRule="exact"/>
        <w:ind w:firstLineChars="200" w:firstLine="482"/>
        <w:rPr>
          <w:rFonts w:ascii="仿宋" w:eastAsia="仿宋" w:hAnsi="仿宋"/>
          <w:sz w:val="24"/>
          <w:szCs w:val="28"/>
        </w:rPr>
      </w:pPr>
      <w:r w:rsidRPr="00113841">
        <w:rPr>
          <w:rFonts w:ascii="仿宋" w:eastAsia="仿宋" w:hAnsi="仿宋" w:hint="eastAsia"/>
          <w:b/>
          <w:sz w:val="24"/>
          <w:szCs w:val="28"/>
        </w:rPr>
        <w:t>2</w:t>
      </w:r>
      <w:r w:rsidR="00652E64" w:rsidRPr="00113841">
        <w:rPr>
          <w:rFonts w:ascii="仿宋" w:eastAsia="仿宋" w:hAnsi="仿宋" w:hint="eastAsia"/>
          <w:b/>
          <w:sz w:val="24"/>
          <w:szCs w:val="28"/>
        </w:rPr>
        <w:t>.</w:t>
      </w:r>
      <w:r w:rsidR="00271EFF">
        <w:rPr>
          <w:rFonts w:ascii="仿宋" w:eastAsia="仿宋" w:hAnsi="仿宋" w:hint="eastAsia"/>
          <w:b/>
          <w:sz w:val="24"/>
          <w:szCs w:val="28"/>
        </w:rPr>
        <w:t>培训小结：</w:t>
      </w:r>
      <w:r w:rsidR="00652E64" w:rsidRPr="00113841">
        <w:rPr>
          <w:rFonts w:ascii="仿宋" w:eastAsia="仿宋" w:hAnsi="仿宋" w:hint="eastAsia"/>
          <w:sz w:val="24"/>
          <w:szCs w:val="28"/>
        </w:rPr>
        <w:t>结合自己的思考与学习，汇报参加党校培训的心得和收获。培训小结将作为一次思想汇报放入党员档案。小结</w:t>
      </w:r>
      <w:r w:rsidR="00EF35C9" w:rsidRPr="00113841">
        <w:rPr>
          <w:rFonts w:ascii="仿宋" w:eastAsia="仿宋" w:hAnsi="仿宋" w:hint="eastAsia"/>
          <w:sz w:val="24"/>
          <w:szCs w:val="28"/>
        </w:rPr>
        <w:t>要求上理信纸手写，</w:t>
      </w:r>
      <w:r w:rsidR="00652E64" w:rsidRPr="00113841">
        <w:rPr>
          <w:rFonts w:ascii="仿宋" w:eastAsia="仿宋" w:hAnsi="仿宋" w:hint="eastAsia"/>
          <w:sz w:val="24"/>
          <w:szCs w:val="28"/>
        </w:rPr>
        <w:t>内容不少于1</w:t>
      </w:r>
      <w:r w:rsidR="00EF35C9" w:rsidRPr="00113841">
        <w:rPr>
          <w:rFonts w:ascii="仿宋" w:eastAsia="仿宋" w:hAnsi="仿宋" w:hint="eastAsia"/>
          <w:sz w:val="24"/>
          <w:szCs w:val="28"/>
        </w:rPr>
        <w:t>5</w:t>
      </w:r>
      <w:r w:rsidR="00652E64" w:rsidRPr="00113841">
        <w:rPr>
          <w:rFonts w:ascii="仿宋" w:eastAsia="仿宋" w:hAnsi="仿宋" w:hint="eastAsia"/>
          <w:sz w:val="24"/>
          <w:szCs w:val="28"/>
        </w:rPr>
        <w:t>00字。</w:t>
      </w:r>
      <w:r w:rsidR="007D0F83" w:rsidRPr="00113841">
        <w:rPr>
          <w:rFonts w:ascii="仿宋" w:eastAsia="仿宋" w:hAnsi="仿宋" w:hint="eastAsia"/>
          <w:sz w:val="24"/>
          <w:szCs w:val="28"/>
        </w:rPr>
        <w:t>结业考试前上交。</w:t>
      </w:r>
    </w:p>
    <w:p w:rsidR="00113841" w:rsidRPr="00113841" w:rsidRDefault="00113841" w:rsidP="00113841">
      <w:pPr>
        <w:spacing w:line="560" w:lineRule="exact"/>
        <w:ind w:firstLineChars="200" w:firstLine="482"/>
        <w:rPr>
          <w:rFonts w:ascii="仿宋" w:eastAsia="仿宋" w:hAnsi="仿宋"/>
          <w:sz w:val="24"/>
          <w:szCs w:val="28"/>
        </w:rPr>
      </w:pPr>
      <w:r w:rsidRPr="00113841">
        <w:rPr>
          <w:rFonts w:ascii="仿宋" w:eastAsia="仿宋" w:hAnsi="仿宋" w:hint="eastAsia"/>
          <w:b/>
          <w:sz w:val="24"/>
          <w:szCs w:val="28"/>
        </w:rPr>
        <w:t>3.参观学习：</w:t>
      </w:r>
      <w:r w:rsidRPr="00113841">
        <w:rPr>
          <w:rFonts w:ascii="仿宋" w:eastAsia="仿宋" w:hAnsi="仿宋" w:hint="eastAsia"/>
          <w:sz w:val="24"/>
          <w:szCs w:val="28"/>
        </w:rPr>
        <w:t>由各培训小组自由选择市内历史文化景点，并要求保存参观照片。</w:t>
      </w:r>
    </w:p>
    <w:p w:rsidR="00652E64" w:rsidRPr="00113841" w:rsidRDefault="00113841" w:rsidP="00113841">
      <w:pPr>
        <w:spacing w:line="560" w:lineRule="exact"/>
        <w:ind w:firstLineChars="200" w:firstLine="482"/>
        <w:rPr>
          <w:rFonts w:ascii="仿宋" w:eastAsia="仿宋" w:hAnsi="仿宋"/>
          <w:sz w:val="24"/>
          <w:szCs w:val="28"/>
        </w:rPr>
      </w:pPr>
      <w:r>
        <w:rPr>
          <w:rFonts w:ascii="仿宋" w:eastAsia="仿宋" w:hAnsi="仿宋" w:hint="eastAsia"/>
          <w:b/>
          <w:sz w:val="24"/>
          <w:szCs w:val="28"/>
        </w:rPr>
        <w:t>4</w:t>
      </w:r>
      <w:r w:rsidR="00652E64" w:rsidRPr="00113841">
        <w:rPr>
          <w:rFonts w:ascii="仿宋" w:eastAsia="仿宋" w:hAnsi="仿宋" w:hint="eastAsia"/>
          <w:b/>
          <w:sz w:val="24"/>
          <w:szCs w:val="28"/>
        </w:rPr>
        <w:t>.不得抄袭</w:t>
      </w:r>
      <w:r w:rsidR="00652E64" w:rsidRPr="00113841">
        <w:rPr>
          <w:rFonts w:ascii="仿宋" w:eastAsia="仿宋" w:hAnsi="仿宋" w:hint="eastAsia"/>
          <w:sz w:val="24"/>
          <w:szCs w:val="28"/>
        </w:rPr>
        <w:t>，一经发现</w:t>
      </w:r>
      <w:r w:rsidR="003C38E7">
        <w:rPr>
          <w:rFonts w:ascii="仿宋" w:eastAsia="仿宋" w:hAnsi="仿宋" w:hint="eastAsia"/>
          <w:sz w:val="24"/>
          <w:szCs w:val="28"/>
        </w:rPr>
        <w:t>舞弊行为</w:t>
      </w:r>
      <w:r w:rsidR="00652E64" w:rsidRPr="00113841">
        <w:rPr>
          <w:rFonts w:ascii="仿宋" w:eastAsia="仿宋" w:hAnsi="仿宋" w:hint="eastAsia"/>
          <w:sz w:val="24"/>
          <w:szCs w:val="28"/>
        </w:rPr>
        <w:t>取消结业资格。</w:t>
      </w:r>
    </w:p>
    <w:p w:rsidR="00652E64" w:rsidRPr="00652E64" w:rsidRDefault="00652E64" w:rsidP="002C1E6F">
      <w:pPr>
        <w:spacing w:beforeLines="50" w:before="156" w:line="560" w:lineRule="exact"/>
        <w:rPr>
          <w:rFonts w:ascii="仿宋" w:eastAsia="仿宋" w:hAnsi="仿宋"/>
          <w:b/>
          <w:sz w:val="28"/>
          <w:szCs w:val="28"/>
        </w:rPr>
      </w:pPr>
      <w:r w:rsidRPr="00652E64">
        <w:rPr>
          <w:rFonts w:ascii="仿宋" w:eastAsia="仿宋" w:hAnsi="仿宋" w:hint="eastAsia"/>
          <w:b/>
          <w:sz w:val="28"/>
          <w:szCs w:val="28"/>
        </w:rPr>
        <w:t>四、结业考试</w:t>
      </w:r>
    </w:p>
    <w:p w:rsidR="00652E64" w:rsidRPr="00113841" w:rsidRDefault="00652E64"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1.结业考试采用开卷形式，考试内容主要有党的基本理论知识、党校推荐的学习资料、辅导报告所讲内容，由学员个人准备考试资料。</w:t>
      </w:r>
    </w:p>
    <w:p w:rsidR="00652E64" w:rsidRPr="00113841" w:rsidRDefault="00652E64"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2.</w:t>
      </w:r>
      <w:r w:rsidR="00EF35C9" w:rsidRPr="00113841">
        <w:rPr>
          <w:rFonts w:ascii="仿宋" w:eastAsia="仿宋" w:hAnsi="仿宋" w:hint="eastAsia"/>
          <w:sz w:val="24"/>
          <w:szCs w:val="28"/>
        </w:rPr>
        <w:t>各结对小组</w:t>
      </w:r>
      <w:r w:rsidRPr="00113841">
        <w:rPr>
          <w:rFonts w:ascii="仿宋" w:eastAsia="仿宋" w:hAnsi="仿宋" w:hint="eastAsia"/>
          <w:sz w:val="24"/>
          <w:szCs w:val="28"/>
        </w:rPr>
        <w:t>需</w:t>
      </w:r>
      <w:r w:rsidR="002C1E6F" w:rsidRPr="00113841">
        <w:rPr>
          <w:rFonts w:ascii="仿宋" w:eastAsia="仿宋" w:hAnsi="仿宋" w:hint="eastAsia"/>
          <w:sz w:val="24"/>
          <w:szCs w:val="28"/>
        </w:rPr>
        <w:t>在结业考试前，</w:t>
      </w:r>
      <w:r w:rsidRPr="00113841">
        <w:rPr>
          <w:rFonts w:ascii="仿宋" w:eastAsia="仿宋" w:hAnsi="仿宋" w:hint="eastAsia"/>
          <w:sz w:val="24"/>
          <w:szCs w:val="28"/>
        </w:rPr>
        <w:t>把</w:t>
      </w:r>
      <w:r w:rsidR="00EF35C9" w:rsidRPr="00113841">
        <w:rPr>
          <w:rFonts w:ascii="仿宋" w:eastAsia="仿宋" w:hAnsi="仿宋" w:hint="eastAsia"/>
          <w:sz w:val="24"/>
          <w:szCs w:val="28"/>
        </w:rPr>
        <w:t>实践日志</w:t>
      </w:r>
      <w:r w:rsidRPr="00113841">
        <w:rPr>
          <w:rFonts w:ascii="仿宋" w:eastAsia="仿宋" w:hAnsi="仿宋" w:hint="eastAsia"/>
          <w:sz w:val="24"/>
          <w:szCs w:val="28"/>
        </w:rPr>
        <w:t>的电子文档和进行</w:t>
      </w:r>
      <w:r w:rsidR="00EF35C9" w:rsidRPr="00113841">
        <w:rPr>
          <w:rFonts w:ascii="仿宋" w:eastAsia="仿宋" w:hAnsi="仿宋" w:hint="eastAsia"/>
          <w:sz w:val="24"/>
          <w:szCs w:val="28"/>
        </w:rPr>
        <w:t>自学研读</w:t>
      </w:r>
      <w:r w:rsidR="00113841" w:rsidRPr="00113841">
        <w:rPr>
          <w:rFonts w:ascii="仿宋" w:eastAsia="仿宋" w:hAnsi="仿宋" w:hint="eastAsia"/>
          <w:sz w:val="24"/>
          <w:szCs w:val="28"/>
        </w:rPr>
        <w:t>、</w:t>
      </w:r>
      <w:r w:rsidR="009E4AE2" w:rsidRPr="009E4AE2">
        <w:rPr>
          <w:rFonts w:ascii="仿宋" w:eastAsia="仿宋" w:hAnsi="仿宋" w:hint="eastAsia"/>
          <w:sz w:val="24"/>
          <w:szCs w:val="28"/>
        </w:rPr>
        <w:t>主题讨论与参观学习的照片发到</w:t>
      </w:r>
      <w:r w:rsidR="00146461">
        <w:rPr>
          <w:rFonts w:ascii="仿宋" w:eastAsia="仿宋" w:hAnsi="仿宋" w:hint="eastAsia"/>
          <w:sz w:val="24"/>
          <w:szCs w:val="28"/>
        </w:rPr>
        <w:t>指定邮箱</w:t>
      </w:r>
      <w:r w:rsidR="009E4AE2">
        <w:rPr>
          <w:rFonts w:ascii="仿宋" w:eastAsia="仿宋" w:hAnsi="仿宋" w:hint="eastAsia"/>
          <w:sz w:val="24"/>
          <w:szCs w:val="28"/>
        </w:rPr>
        <w:t>。</w:t>
      </w:r>
    </w:p>
    <w:p w:rsidR="00652E64" w:rsidRPr="00652E64" w:rsidRDefault="00652E64" w:rsidP="002C1E6F">
      <w:pPr>
        <w:spacing w:beforeLines="50" w:before="156" w:line="560" w:lineRule="exact"/>
        <w:rPr>
          <w:rFonts w:ascii="仿宋" w:eastAsia="仿宋" w:hAnsi="仿宋"/>
          <w:b/>
          <w:sz w:val="28"/>
          <w:szCs w:val="28"/>
        </w:rPr>
      </w:pPr>
      <w:r w:rsidRPr="00652E64">
        <w:rPr>
          <w:rFonts w:ascii="仿宋" w:eastAsia="仿宋" w:hAnsi="仿宋" w:hint="eastAsia"/>
          <w:b/>
          <w:sz w:val="28"/>
          <w:szCs w:val="28"/>
        </w:rPr>
        <w:t>五、表彰奖励</w:t>
      </w:r>
    </w:p>
    <w:p w:rsidR="006C1DC1" w:rsidRPr="00113841" w:rsidRDefault="00652E64" w:rsidP="00113841">
      <w:pPr>
        <w:spacing w:line="560" w:lineRule="exact"/>
        <w:ind w:firstLineChars="200" w:firstLine="480"/>
        <w:rPr>
          <w:rFonts w:ascii="仿宋" w:eastAsia="仿宋" w:hAnsi="仿宋"/>
          <w:sz w:val="24"/>
          <w:szCs w:val="28"/>
        </w:rPr>
      </w:pPr>
      <w:r w:rsidRPr="00113841">
        <w:rPr>
          <w:rFonts w:ascii="仿宋" w:eastAsia="仿宋" w:hAnsi="仿宋" w:hint="eastAsia"/>
          <w:sz w:val="24"/>
          <w:szCs w:val="28"/>
        </w:rPr>
        <w:t>根据学员出勤、学习笔记、交流发言、</w:t>
      </w:r>
      <w:r w:rsidR="002C1E6F" w:rsidRPr="00113841">
        <w:rPr>
          <w:rFonts w:ascii="仿宋" w:eastAsia="仿宋" w:hAnsi="仿宋" w:hint="eastAsia"/>
          <w:sz w:val="24"/>
          <w:szCs w:val="28"/>
        </w:rPr>
        <w:t>实践日志</w:t>
      </w:r>
      <w:r w:rsidRPr="00113841">
        <w:rPr>
          <w:rFonts w:ascii="仿宋" w:eastAsia="仿宋" w:hAnsi="仿宋" w:hint="eastAsia"/>
          <w:sz w:val="24"/>
          <w:szCs w:val="28"/>
        </w:rPr>
        <w:t>、</w:t>
      </w:r>
      <w:r w:rsidR="002C1E6F" w:rsidRPr="00113841">
        <w:rPr>
          <w:rFonts w:ascii="仿宋" w:eastAsia="仿宋" w:hAnsi="仿宋" w:hint="eastAsia"/>
          <w:sz w:val="24"/>
          <w:szCs w:val="28"/>
        </w:rPr>
        <w:t>参观</w:t>
      </w:r>
      <w:r w:rsidR="00F20FDF">
        <w:rPr>
          <w:rFonts w:ascii="仿宋" w:eastAsia="仿宋" w:hAnsi="仿宋" w:hint="eastAsia"/>
          <w:sz w:val="24"/>
          <w:szCs w:val="28"/>
        </w:rPr>
        <w:t>学习</w:t>
      </w:r>
      <w:r w:rsidRPr="00113841">
        <w:rPr>
          <w:rFonts w:ascii="仿宋" w:eastAsia="仿宋" w:hAnsi="仿宋" w:hint="eastAsia"/>
          <w:sz w:val="24"/>
          <w:szCs w:val="28"/>
        </w:rPr>
        <w:t>和结业考试等情况综合评选</w:t>
      </w:r>
      <w:r w:rsidR="002C1E6F" w:rsidRPr="00113841">
        <w:rPr>
          <w:rFonts w:ascii="仿宋" w:eastAsia="仿宋" w:hAnsi="仿宋" w:hint="eastAsia"/>
          <w:sz w:val="24"/>
          <w:szCs w:val="28"/>
        </w:rPr>
        <w:t>环境与建筑学院</w:t>
      </w:r>
      <w:r w:rsidR="0075027A">
        <w:rPr>
          <w:rFonts w:ascii="仿宋" w:eastAsia="仿宋" w:hAnsi="仿宋" w:hint="eastAsia"/>
          <w:sz w:val="24"/>
          <w:szCs w:val="28"/>
        </w:rPr>
        <w:t>党校优秀学员。</w:t>
      </w:r>
      <w:bookmarkStart w:id="0" w:name="_GoBack"/>
      <w:bookmarkEnd w:id="0"/>
    </w:p>
    <w:sectPr w:rsidR="006C1DC1" w:rsidRPr="00113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DA" w:rsidRDefault="00A531DA" w:rsidP="00565F38">
      <w:r>
        <w:separator/>
      </w:r>
    </w:p>
  </w:endnote>
  <w:endnote w:type="continuationSeparator" w:id="0">
    <w:p w:rsidR="00A531DA" w:rsidRDefault="00A531DA" w:rsidP="0056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5701"/>
      <w:docPartObj>
        <w:docPartGallery w:val="Page Numbers (Bottom of Page)"/>
        <w:docPartUnique/>
      </w:docPartObj>
    </w:sdtPr>
    <w:sdtEndPr/>
    <w:sdtContent>
      <w:p w:rsidR="007D0F83" w:rsidRDefault="007D0F83">
        <w:pPr>
          <w:pStyle w:val="a4"/>
          <w:jc w:val="center"/>
        </w:pPr>
        <w:r>
          <w:fldChar w:fldCharType="begin"/>
        </w:r>
        <w:r>
          <w:instrText xml:space="preserve"> PAGE   \* MERGEFORMAT </w:instrText>
        </w:r>
        <w:r>
          <w:fldChar w:fldCharType="separate"/>
        </w:r>
        <w:r w:rsidR="0075027A" w:rsidRPr="0075027A">
          <w:rPr>
            <w:noProof/>
            <w:lang w:val="zh-CN"/>
          </w:rPr>
          <w:t>6</w:t>
        </w:r>
        <w:r>
          <w:rPr>
            <w:noProof/>
            <w:lang w:val="zh-CN"/>
          </w:rPr>
          <w:fldChar w:fldCharType="end"/>
        </w:r>
      </w:p>
    </w:sdtContent>
  </w:sdt>
  <w:p w:rsidR="007D0F83" w:rsidRDefault="007D0F8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83" w:rsidRDefault="001B70AF" w:rsidP="001B70AF">
    <w:pPr>
      <w:pStyle w:val="a4"/>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DA" w:rsidRDefault="00A531DA" w:rsidP="00565F38">
      <w:r>
        <w:separator/>
      </w:r>
    </w:p>
  </w:footnote>
  <w:footnote w:type="continuationSeparator" w:id="0">
    <w:p w:rsidR="00A531DA" w:rsidRDefault="00A531DA" w:rsidP="00565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C45"/>
    <w:multiLevelType w:val="hybridMultilevel"/>
    <w:tmpl w:val="CCE4E348"/>
    <w:lvl w:ilvl="0" w:tplc="E2B4D138">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
    <w:nsid w:val="10321193"/>
    <w:multiLevelType w:val="hybridMultilevel"/>
    <w:tmpl w:val="DE842FF8"/>
    <w:lvl w:ilvl="0" w:tplc="2CAC2BAC">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2">
    <w:nsid w:val="69F06B12"/>
    <w:multiLevelType w:val="hybridMultilevel"/>
    <w:tmpl w:val="8002578E"/>
    <w:lvl w:ilvl="0" w:tplc="06E845D6">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3">
    <w:nsid w:val="76821E03"/>
    <w:multiLevelType w:val="hybridMultilevel"/>
    <w:tmpl w:val="035C2C8A"/>
    <w:lvl w:ilvl="0" w:tplc="EA94CE4E">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EE"/>
    <w:rsid w:val="00002362"/>
    <w:rsid w:val="00011801"/>
    <w:rsid w:val="0001589F"/>
    <w:rsid w:val="00047DE0"/>
    <w:rsid w:val="000560B1"/>
    <w:rsid w:val="0006145F"/>
    <w:rsid w:val="00073D4F"/>
    <w:rsid w:val="00080885"/>
    <w:rsid w:val="0008530A"/>
    <w:rsid w:val="000A36A0"/>
    <w:rsid w:val="000C366F"/>
    <w:rsid w:val="000C7D59"/>
    <w:rsid w:val="000E3D3A"/>
    <w:rsid w:val="00112BAF"/>
    <w:rsid w:val="00113841"/>
    <w:rsid w:val="001262A9"/>
    <w:rsid w:val="00127045"/>
    <w:rsid w:val="001418E6"/>
    <w:rsid w:val="00146461"/>
    <w:rsid w:val="001661DC"/>
    <w:rsid w:val="0017701E"/>
    <w:rsid w:val="00187177"/>
    <w:rsid w:val="0019758D"/>
    <w:rsid w:val="001A4F5A"/>
    <w:rsid w:val="001B382E"/>
    <w:rsid w:val="001B70AF"/>
    <w:rsid w:val="001B7F49"/>
    <w:rsid w:val="001C2218"/>
    <w:rsid w:val="001D76CD"/>
    <w:rsid w:val="001E119F"/>
    <w:rsid w:val="001F0BEB"/>
    <w:rsid w:val="001F5BED"/>
    <w:rsid w:val="002013D9"/>
    <w:rsid w:val="00203AD2"/>
    <w:rsid w:val="002057B3"/>
    <w:rsid w:val="002227EB"/>
    <w:rsid w:val="002249A0"/>
    <w:rsid w:val="00236C2F"/>
    <w:rsid w:val="00241E49"/>
    <w:rsid w:val="0024281A"/>
    <w:rsid w:val="0025368E"/>
    <w:rsid w:val="00255D39"/>
    <w:rsid w:val="00267D47"/>
    <w:rsid w:val="00271EFF"/>
    <w:rsid w:val="00274679"/>
    <w:rsid w:val="002870B7"/>
    <w:rsid w:val="00292205"/>
    <w:rsid w:val="002A3DC9"/>
    <w:rsid w:val="002C1E6F"/>
    <w:rsid w:val="002E2E1A"/>
    <w:rsid w:val="002F2F94"/>
    <w:rsid w:val="002F6FF3"/>
    <w:rsid w:val="003212AE"/>
    <w:rsid w:val="0032410D"/>
    <w:rsid w:val="00330FA6"/>
    <w:rsid w:val="00334BE8"/>
    <w:rsid w:val="00346CAA"/>
    <w:rsid w:val="00391BED"/>
    <w:rsid w:val="003A6B95"/>
    <w:rsid w:val="003B1482"/>
    <w:rsid w:val="003B2C6E"/>
    <w:rsid w:val="003C38E7"/>
    <w:rsid w:val="003C3A4E"/>
    <w:rsid w:val="003C64B9"/>
    <w:rsid w:val="003D3432"/>
    <w:rsid w:val="003D38C4"/>
    <w:rsid w:val="003D5F6A"/>
    <w:rsid w:val="003E00B3"/>
    <w:rsid w:val="003F4140"/>
    <w:rsid w:val="00403C3F"/>
    <w:rsid w:val="00406D76"/>
    <w:rsid w:val="00407338"/>
    <w:rsid w:val="00413172"/>
    <w:rsid w:val="0042653B"/>
    <w:rsid w:val="00441C16"/>
    <w:rsid w:val="004440D5"/>
    <w:rsid w:val="00446A98"/>
    <w:rsid w:val="004528E2"/>
    <w:rsid w:val="00455454"/>
    <w:rsid w:val="00471CF0"/>
    <w:rsid w:val="00472D18"/>
    <w:rsid w:val="00480040"/>
    <w:rsid w:val="004843A4"/>
    <w:rsid w:val="00497855"/>
    <w:rsid w:val="004C31B5"/>
    <w:rsid w:val="004D232D"/>
    <w:rsid w:val="004E71E5"/>
    <w:rsid w:val="005068E2"/>
    <w:rsid w:val="0051007C"/>
    <w:rsid w:val="005142F9"/>
    <w:rsid w:val="005374E2"/>
    <w:rsid w:val="00540D5C"/>
    <w:rsid w:val="00553920"/>
    <w:rsid w:val="00556733"/>
    <w:rsid w:val="00565F38"/>
    <w:rsid w:val="005807E0"/>
    <w:rsid w:val="00590095"/>
    <w:rsid w:val="005A2EAA"/>
    <w:rsid w:val="005A3B18"/>
    <w:rsid w:val="005C37A2"/>
    <w:rsid w:val="005E3F54"/>
    <w:rsid w:val="00603530"/>
    <w:rsid w:val="00615833"/>
    <w:rsid w:val="00622478"/>
    <w:rsid w:val="006277C6"/>
    <w:rsid w:val="0062799F"/>
    <w:rsid w:val="0063191A"/>
    <w:rsid w:val="00642A9A"/>
    <w:rsid w:val="00651EF0"/>
    <w:rsid w:val="00652E64"/>
    <w:rsid w:val="006649B5"/>
    <w:rsid w:val="0067568A"/>
    <w:rsid w:val="00677DAD"/>
    <w:rsid w:val="00682CE3"/>
    <w:rsid w:val="00694381"/>
    <w:rsid w:val="006A547F"/>
    <w:rsid w:val="006B4597"/>
    <w:rsid w:val="006C1DC1"/>
    <w:rsid w:val="006D177A"/>
    <w:rsid w:val="006D1FBF"/>
    <w:rsid w:val="006E0C8A"/>
    <w:rsid w:val="006E1AD8"/>
    <w:rsid w:val="007010B4"/>
    <w:rsid w:val="00704672"/>
    <w:rsid w:val="00713334"/>
    <w:rsid w:val="00724F5C"/>
    <w:rsid w:val="00727EEF"/>
    <w:rsid w:val="0075027A"/>
    <w:rsid w:val="00750515"/>
    <w:rsid w:val="0076467B"/>
    <w:rsid w:val="00765D01"/>
    <w:rsid w:val="00766B14"/>
    <w:rsid w:val="0077153A"/>
    <w:rsid w:val="00776348"/>
    <w:rsid w:val="00780875"/>
    <w:rsid w:val="00785B82"/>
    <w:rsid w:val="00787F95"/>
    <w:rsid w:val="00791B56"/>
    <w:rsid w:val="007954B3"/>
    <w:rsid w:val="00797308"/>
    <w:rsid w:val="00797516"/>
    <w:rsid w:val="007A24B1"/>
    <w:rsid w:val="007A2580"/>
    <w:rsid w:val="007A67A4"/>
    <w:rsid w:val="007B49BE"/>
    <w:rsid w:val="007B6E09"/>
    <w:rsid w:val="007C0935"/>
    <w:rsid w:val="007C1039"/>
    <w:rsid w:val="007D0F83"/>
    <w:rsid w:val="007E0125"/>
    <w:rsid w:val="007E1890"/>
    <w:rsid w:val="007E7552"/>
    <w:rsid w:val="007E7E64"/>
    <w:rsid w:val="008035FA"/>
    <w:rsid w:val="00826F82"/>
    <w:rsid w:val="00833BD3"/>
    <w:rsid w:val="00840F01"/>
    <w:rsid w:val="00850D4D"/>
    <w:rsid w:val="00870889"/>
    <w:rsid w:val="0088074B"/>
    <w:rsid w:val="00887357"/>
    <w:rsid w:val="008952EB"/>
    <w:rsid w:val="008B5CA7"/>
    <w:rsid w:val="008D020B"/>
    <w:rsid w:val="008E0F7F"/>
    <w:rsid w:val="008E1B87"/>
    <w:rsid w:val="008F1327"/>
    <w:rsid w:val="00901D56"/>
    <w:rsid w:val="00902A9C"/>
    <w:rsid w:val="00933044"/>
    <w:rsid w:val="00937897"/>
    <w:rsid w:val="00952EBE"/>
    <w:rsid w:val="0096521E"/>
    <w:rsid w:val="00977156"/>
    <w:rsid w:val="00977A13"/>
    <w:rsid w:val="00982823"/>
    <w:rsid w:val="00986AA9"/>
    <w:rsid w:val="00990C23"/>
    <w:rsid w:val="009C7396"/>
    <w:rsid w:val="009E4AE2"/>
    <w:rsid w:val="009E53AF"/>
    <w:rsid w:val="009F437A"/>
    <w:rsid w:val="00A01333"/>
    <w:rsid w:val="00A04AB8"/>
    <w:rsid w:val="00A05259"/>
    <w:rsid w:val="00A32DA7"/>
    <w:rsid w:val="00A35C12"/>
    <w:rsid w:val="00A35D3D"/>
    <w:rsid w:val="00A42290"/>
    <w:rsid w:val="00A456F7"/>
    <w:rsid w:val="00A50E54"/>
    <w:rsid w:val="00A5237E"/>
    <w:rsid w:val="00A531DA"/>
    <w:rsid w:val="00A61DAA"/>
    <w:rsid w:val="00A769B4"/>
    <w:rsid w:val="00A777DA"/>
    <w:rsid w:val="00A804B5"/>
    <w:rsid w:val="00A82804"/>
    <w:rsid w:val="00A85320"/>
    <w:rsid w:val="00AA42CB"/>
    <w:rsid w:val="00AA5F5C"/>
    <w:rsid w:val="00AA7B3A"/>
    <w:rsid w:val="00AB1F89"/>
    <w:rsid w:val="00AB2A20"/>
    <w:rsid w:val="00AB2F8B"/>
    <w:rsid w:val="00AC653B"/>
    <w:rsid w:val="00AD6432"/>
    <w:rsid w:val="00AE2F4E"/>
    <w:rsid w:val="00B0524E"/>
    <w:rsid w:val="00B1149C"/>
    <w:rsid w:val="00B25223"/>
    <w:rsid w:val="00B402A6"/>
    <w:rsid w:val="00B443F9"/>
    <w:rsid w:val="00B50E4E"/>
    <w:rsid w:val="00B53151"/>
    <w:rsid w:val="00B66189"/>
    <w:rsid w:val="00B67391"/>
    <w:rsid w:val="00B6775E"/>
    <w:rsid w:val="00B925A3"/>
    <w:rsid w:val="00B966ED"/>
    <w:rsid w:val="00BA1C36"/>
    <w:rsid w:val="00BC036D"/>
    <w:rsid w:val="00BC2179"/>
    <w:rsid w:val="00BC4608"/>
    <w:rsid w:val="00BC7EFB"/>
    <w:rsid w:val="00BE41B4"/>
    <w:rsid w:val="00BE768C"/>
    <w:rsid w:val="00BF1641"/>
    <w:rsid w:val="00C0042C"/>
    <w:rsid w:val="00C2107B"/>
    <w:rsid w:val="00C327F7"/>
    <w:rsid w:val="00C36774"/>
    <w:rsid w:val="00C4031A"/>
    <w:rsid w:val="00C40523"/>
    <w:rsid w:val="00C43D20"/>
    <w:rsid w:val="00C450CA"/>
    <w:rsid w:val="00C46471"/>
    <w:rsid w:val="00C4730F"/>
    <w:rsid w:val="00C556B3"/>
    <w:rsid w:val="00C55F91"/>
    <w:rsid w:val="00C56C47"/>
    <w:rsid w:val="00C85102"/>
    <w:rsid w:val="00C91CCD"/>
    <w:rsid w:val="00CA7382"/>
    <w:rsid w:val="00CF2738"/>
    <w:rsid w:val="00CF4D7E"/>
    <w:rsid w:val="00CF62D5"/>
    <w:rsid w:val="00CF726A"/>
    <w:rsid w:val="00CF7CBC"/>
    <w:rsid w:val="00D00584"/>
    <w:rsid w:val="00D01CBA"/>
    <w:rsid w:val="00D10028"/>
    <w:rsid w:val="00D15DCC"/>
    <w:rsid w:val="00D16DCE"/>
    <w:rsid w:val="00D23548"/>
    <w:rsid w:val="00D26B76"/>
    <w:rsid w:val="00D27AEE"/>
    <w:rsid w:val="00D3523B"/>
    <w:rsid w:val="00D463E3"/>
    <w:rsid w:val="00D6486A"/>
    <w:rsid w:val="00D67138"/>
    <w:rsid w:val="00D67B8B"/>
    <w:rsid w:val="00D760F5"/>
    <w:rsid w:val="00D77A86"/>
    <w:rsid w:val="00D909FB"/>
    <w:rsid w:val="00D92518"/>
    <w:rsid w:val="00D951F5"/>
    <w:rsid w:val="00DC0821"/>
    <w:rsid w:val="00DC73CC"/>
    <w:rsid w:val="00DE64E1"/>
    <w:rsid w:val="00DF2613"/>
    <w:rsid w:val="00DF3DEF"/>
    <w:rsid w:val="00DF44C7"/>
    <w:rsid w:val="00E00B51"/>
    <w:rsid w:val="00E06762"/>
    <w:rsid w:val="00E10E2D"/>
    <w:rsid w:val="00E14F61"/>
    <w:rsid w:val="00E30335"/>
    <w:rsid w:val="00E6440D"/>
    <w:rsid w:val="00E73EA0"/>
    <w:rsid w:val="00E7771D"/>
    <w:rsid w:val="00E87F3C"/>
    <w:rsid w:val="00E94F2A"/>
    <w:rsid w:val="00EA52E9"/>
    <w:rsid w:val="00EB3AA2"/>
    <w:rsid w:val="00EC270A"/>
    <w:rsid w:val="00ED266E"/>
    <w:rsid w:val="00ED3A66"/>
    <w:rsid w:val="00ED707B"/>
    <w:rsid w:val="00EE723A"/>
    <w:rsid w:val="00EF35C9"/>
    <w:rsid w:val="00F0686A"/>
    <w:rsid w:val="00F161C6"/>
    <w:rsid w:val="00F165F3"/>
    <w:rsid w:val="00F20FDF"/>
    <w:rsid w:val="00F22632"/>
    <w:rsid w:val="00F50FAB"/>
    <w:rsid w:val="00F74629"/>
    <w:rsid w:val="00F96129"/>
    <w:rsid w:val="00FA553D"/>
    <w:rsid w:val="00FC055A"/>
    <w:rsid w:val="00FE4345"/>
    <w:rsid w:val="00FF6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F38"/>
    <w:rPr>
      <w:sz w:val="18"/>
      <w:szCs w:val="18"/>
    </w:rPr>
  </w:style>
  <w:style w:type="paragraph" w:styleId="a4">
    <w:name w:val="footer"/>
    <w:basedOn w:val="a"/>
    <w:link w:val="Char0"/>
    <w:uiPriority w:val="99"/>
    <w:unhideWhenUsed/>
    <w:rsid w:val="00565F38"/>
    <w:pPr>
      <w:tabs>
        <w:tab w:val="center" w:pos="4153"/>
        <w:tab w:val="right" w:pos="8306"/>
      </w:tabs>
      <w:snapToGrid w:val="0"/>
      <w:jc w:val="left"/>
    </w:pPr>
    <w:rPr>
      <w:sz w:val="18"/>
      <w:szCs w:val="18"/>
    </w:rPr>
  </w:style>
  <w:style w:type="character" w:customStyle="1" w:styleId="Char0">
    <w:name w:val="页脚 Char"/>
    <w:basedOn w:val="a0"/>
    <w:link w:val="a4"/>
    <w:uiPriority w:val="99"/>
    <w:rsid w:val="00565F38"/>
    <w:rPr>
      <w:sz w:val="18"/>
      <w:szCs w:val="18"/>
    </w:rPr>
  </w:style>
  <w:style w:type="paragraph" w:styleId="a5">
    <w:name w:val="List Paragraph"/>
    <w:basedOn w:val="a"/>
    <w:uiPriority w:val="34"/>
    <w:qFormat/>
    <w:rsid w:val="00565F38"/>
    <w:pPr>
      <w:ind w:firstLineChars="200" w:firstLine="420"/>
    </w:pPr>
  </w:style>
  <w:style w:type="character" w:styleId="a6">
    <w:name w:val="Hyperlink"/>
    <w:basedOn w:val="a0"/>
    <w:uiPriority w:val="99"/>
    <w:unhideWhenUsed/>
    <w:rsid w:val="009E4A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F38"/>
    <w:rPr>
      <w:sz w:val="18"/>
      <w:szCs w:val="18"/>
    </w:rPr>
  </w:style>
  <w:style w:type="paragraph" w:styleId="a4">
    <w:name w:val="footer"/>
    <w:basedOn w:val="a"/>
    <w:link w:val="Char0"/>
    <w:uiPriority w:val="99"/>
    <w:unhideWhenUsed/>
    <w:rsid w:val="00565F38"/>
    <w:pPr>
      <w:tabs>
        <w:tab w:val="center" w:pos="4153"/>
        <w:tab w:val="right" w:pos="8306"/>
      </w:tabs>
      <w:snapToGrid w:val="0"/>
      <w:jc w:val="left"/>
    </w:pPr>
    <w:rPr>
      <w:sz w:val="18"/>
      <w:szCs w:val="18"/>
    </w:rPr>
  </w:style>
  <w:style w:type="character" w:customStyle="1" w:styleId="Char0">
    <w:name w:val="页脚 Char"/>
    <w:basedOn w:val="a0"/>
    <w:link w:val="a4"/>
    <w:uiPriority w:val="99"/>
    <w:rsid w:val="00565F38"/>
    <w:rPr>
      <w:sz w:val="18"/>
      <w:szCs w:val="18"/>
    </w:rPr>
  </w:style>
  <w:style w:type="paragraph" w:styleId="a5">
    <w:name w:val="List Paragraph"/>
    <w:basedOn w:val="a"/>
    <w:uiPriority w:val="34"/>
    <w:qFormat/>
    <w:rsid w:val="00565F38"/>
    <w:pPr>
      <w:ind w:firstLineChars="200" w:firstLine="420"/>
    </w:pPr>
  </w:style>
  <w:style w:type="character" w:styleId="a6">
    <w:name w:val="Hyperlink"/>
    <w:basedOn w:val="a0"/>
    <w:uiPriority w:val="99"/>
    <w:unhideWhenUsed/>
    <w:rsid w:val="009E4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21DA-6FFE-4A8A-A0E0-66E38C6E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317</Words>
  <Characters>1812</Characters>
  <Application>Microsoft Office Word</Application>
  <DocSecurity>0</DocSecurity>
  <Lines>15</Lines>
  <Paragraphs>4</Paragraphs>
  <ScaleCrop>false</ScaleCrop>
  <Company>Microsoft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dc:creator>
  <cp:lastModifiedBy>usstzpp</cp:lastModifiedBy>
  <cp:revision>258</cp:revision>
  <cp:lastPrinted>2017-03-13T00:59:00Z</cp:lastPrinted>
  <dcterms:created xsi:type="dcterms:W3CDTF">2017-03-20T01:02:00Z</dcterms:created>
  <dcterms:modified xsi:type="dcterms:W3CDTF">2019-04-09T01:25:00Z</dcterms:modified>
</cp:coreProperties>
</file>